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9135A" w14:textId="25F4EBD4" w:rsidR="00373B3F" w:rsidRPr="007F13EE" w:rsidRDefault="00373B3F" w:rsidP="00BB7511">
      <w:pPr>
        <w:spacing w:after="0" w:line="300" w:lineRule="exact"/>
        <w:jc w:val="right"/>
        <w:rPr>
          <w:rFonts w:eastAsia="Calibri" w:cstheme="minorHAnsi"/>
          <w:lang w:val="en-GB"/>
        </w:rPr>
      </w:pPr>
      <w:r w:rsidRPr="007F13EE">
        <w:rPr>
          <w:rFonts w:eastAsia="Calibri" w:cstheme="minorHAnsi"/>
          <w:b/>
          <w:lang w:val="en-GB"/>
        </w:rPr>
        <w:t xml:space="preserve">Annex No. </w:t>
      </w:r>
      <w:r w:rsidR="00BB7511">
        <w:rPr>
          <w:rFonts w:eastAsia="Calibri" w:cstheme="minorHAnsi"/>
          <w:b/>
          <w:lang w:val="en-GB"/>
        </w:rPr>
        <w:t>7</w:t>
      </w:r>
      <w:r w:rsidRPr="007F13EE">
        <w:rPr>
          <w:rFonts w:eastAsia="Calibri" w:cstheme="minorHAnsi"/>
          <w:b/>
          <w:lang w:val="en-GB"/>
        </w:rPr>
        <w:t xml:space="preserve"> to the Regulations</w:t>
      </w:r>
    </w:p>
    <w:p w14:paraId="32C84627" w14:textId="77777777" w:rsidR="00373B3F" w:rsidRPr="007F13EE" w:rsidRDefault="00373B3F" w:rsidP="009234F9">
      <w:pPr>
        <w:spacing w:after="0" w:line="300" w:lineRule="exact"/>
        <w:jc w:val="center"/>
        <w:rPr>
          <w:rFonts w:eastAsia="Calibri" w:cstheme="minorHAnsi"/>
          <w:b/>
          <w:lang w:val="en-GB"/>
        </w:rPr>
      </w:pPr>
    </w:p>
    <w:p w14:paraId="48381392" w14:textId="77777777" w:rsidR="00373B3F" w:rsidRPr="007F13EE" w:rsidRDefault="00373B3F" w:rsidP="009234F9">
      <w:pPr>
        <w:spacing w:after="0" w:line="300" w:lineRule="exact"/>
        <w:jc w:val="center"/>
        <w:rPr>
          <w:rFonts w:eastAsia="Calibri" w:cstheme="minorHAnsi"/>
          <w:b/>
          <w:lang w:val="en-GB"/>
        </w:rPr>
      </w:pPr>
      <w:r w:rsidRPr="007F13EE">
        <w:rPr>
          <w:rFonts w:eastAsia="Calibri" w:cstheme="minorHAnsi"/>
          <w:b/>
          <w:lang w:val="en-GB"/>
        </w:rPr>
        <w:t>AGREEMENT BETWEEN THE BENEFICIARY AND THE PROJECT PARTICIPANT</w:t>
      </w:r>
    </w:p>
    <w:p w14:paraId="2A5393DE" w14:textId="77777777" w:rsidR="00373B3F" w:rsidRPr="007F13EE" w:rsidRDefault="00373B3F" w:rsidP="009234F9">
      <w:pPr>
        <w:suppressAutoHyphens/>
        <w:spacing w:after="0" w:line="300" w:lineRule="exact"/>
        <w:jc w:val="both"/>
        <w:rPr>
          <w:rFonts w:eastAsia="Calibri" w:cstheme="minorHAnsi"/>
          <w:lang w:val="en-GB"/>
        </w:rPr>
      </w:pPr>
    </w:p>
    <w:p w14:paraId="635C7E98" w14:textId="48973768" w:rsidR="00373B3F" w:rsidRPr="007F13EE" w:rsidRDefault="00373B3F" w:rsidP="009234F9">
      <w:pPr>
        <w:suppressAutoHyphens/>
        <w:spacing w:after="0" w:line="300" w:lineRule="exact"/>
        <w:jc w:val="both"/>
        <w:rPr>
          <w:rFonts w:eastAsia="Calibri" w:cstheme="minorHAnsi"/>
          <w:lang w:val="en-GB"/>
        </w:rPr>
      </w:pPr>
      <w:r w:rsidRPr="007F13EE">
        <w:rPr>
          <w:rFonts w:eastAsia="Calibri" w:cstheme="minorHAnsi"/>
          <w:lang w:val="en-GB"/>
        </w:rPr>
        <w:t xml:space="preserve">Concluded on  </w:t>
      </w:r>
      <w:r w:rsidRPr="007F13EE">
        <w:rPr>
          <w:rFonts w:eastAsia="Calibri" w:cstheme="minorHAnsi"/>
          <w:shd w:val="clear" w:color="auto" w:fill="D9D9D9"/>
          <w:lang w:val="en-GB"/>
        </w:rPr>
        <w:t>__________</w:t>
      </w:r>
      <w:r w:rsidRPr="007F13EE">
        <w:rPr>
          <w:rFonts w:eastAsia="Calibri" w:cstheme="minorHAnsi"/>
          <w:lang w:val="en-GB"/>
        </w:rPr>
        <w:t xml:space="preserve"> in </w:t>
      </w:r>
      <w:r w:rsidR="00AC69E6" w:rsidRPr="00AC69E6">
        <w:rPr>
          <w:rFonts w:eastAsia="Calibri" w:cstheme="minorHAnsi"/>
          <w:lang w:val="en-GB"/>
        </w:rPr>
        <w:t>Warsaw</w:t>
      </w:r>
      <w:r w:rsidRPr="007F13EE">
        <w:rPr>
          <w:rFonts w:eastAsia="Calibri" w:cstheme="minorHAnsi"/>
          <w:lang w:val="en-GB"/>
        </w:rPr>
        <w:t>,  hereinafter referred to as the “Agreement”, between:</w:t>
      </w:r>
    </w:p>
    <w:p w14:paraId="6E7169FA" w14:textId="77777777" w:rsidR="00373B3F" w:rsidRPr="007F13EE" w:rsidRDefault="00373B3F" w:rsidP="009234F9">
      <w:pPr>
        <w:spacing w:after="0" w:line="300" w:lineRule="exact"/>
        <w:jc w:val="both"/>
        <w:rPr>
          <w:rFonts w:eastAsia="Calibri" w:cstheme="minorHAnsi"/>
          <w:b/>
          <w:lang w:val="en-GB"/>
        </w:rPr>
      </w:pPr>
    </w:p>
    <w:p w14:paraId="0FFB9715" w14:textId="77DFE0EF" w:rsidR="00373B3F" w:rsidRPr="007F13EE" w:rsidRDefault="00373B3F" w:rsidP="009234F9">
      <w:pPr>
        <w:spacing w:after="0" w:line="300" w:lineRule="exact"/>
        <w:jc w:val="both"/>
        <w:rPr>
          <w:rFonts w:eastAsia="Calibri" w:cstheme="minorHAnsi"/>
          <w:lang w:val="en-GB"/>
        </w:rPr>
      </w:pPr>
      <w:r w:rsidRPr="007F13EE">
        <w:rPr>
          <w:rFonts w:eastAsia="Calibri" w:cstheme="minorHAnsi"/>
          <w:b/>
          <w:lang w:val="en-GB"/>
        </w:rPr>
        <w:t>The Warsaw University of Technology – The Faculty</w:t>
      </w:r>
      <w:r w:rsidR="00E50BCE" w:rsidRPr="00E50BCE">
        <w:rPr>
          <w:rFonts w:eastAsia="Calibri" w:cstheme="minorHAnsi"/>
          <w:b/>
          <w:lang w:val="en-GB"/>
        </w:rPr>
        <w:t xml:space="preserve"> of </w:t>
      </w:r>
      <w:r w:rsidR="00357AF3">
        <w:rPr>
          <w:rFonts w:eastAsia="Calibri" w:cstheme="minorHAnsi"/>
          <w:b/>
          <w:lang w:val="en-GB"/>
        </w:rPr>
        <w:t>Transport</w:t>
      </w:r>
      <w:r w:rsidRPr="00E50BCE">
        <w:rPr>
          <w:rFonts w:eastAsia="Calibri" w:cstheme="minorHAnsi"/>
          <w:bCs/>
          <w:lang w:val="en-GB"/>
        </w:rPr>
        <w:t>,</w:t>
      </w:r>
      <w:r w:rsidRPr="007F13EE">
        <w:rPr>
          <w:rFonts w:eastAsia="Calibri" w:cstheme="minorHAnsi"/>
          <w:lang w:val="en-GB"/>
        </w:rPr>
        <w:t xml:space="preserve"> address: </w:t>
      </w:r>
      <w:r w:rsidR="00357AF3" w:rsidRPr="00357AF3">
        <w:rPr>
          <w:rFonts w:eastAsia="Calibri" w:cstheme="minorHAnsi"/>
          <w:lang w:val="en-GB"/>
        </w:rPr>
        <w:t>Koszykowa</w:t>
      </w:r>
      <w:r w:rsidR="00357AF3">
        <w:rPr>
          <w:rFonts w:eastAsia="Calibri" w:cstheme="minorHAnsi"/>
          <w:lang w:val="en-GB"/>
        </w:rPr>
        <w:t xml:space="preserve"> 75 st. 00-662 Warsaw and</w:t>
      </w:r>
      <w:r w:rsidR="00357AF3" w:rsidRPr="00357AF3">
        <w:rPr>
          <w:rFonts w:eastAsia="Calibri" w:cstheme="minorHAnsi"/>
          <w:b/>
          <w:lang w:val="en-GB"/>
        </w:rPr>
        <w:t xml:space="preserve"> </w:t>
      </w:r>
      <w:r w:rsidR="00357AF3" w:rsidRPr="007F13EE">
        <w:rPr>
          <w:rFonts w:eastAsia="Calibri" w:cstheme="minorHAnsi"/>
          <w:b/>
          <w:lang w:val="en-GB"/>
        </w:rPr>
        <w:t>The Faculty</w:t>
      </w:r>
      <w:r w:rsidR="00357AF3" w:rsidRPr="00E50BCE">
        <w:rPr>
          <w:rFonts w:eastAsia="Calibri" w:cstheme="minorHAnsi"/>
          <w:b/>
          <w:lang w:val="en-GB"/>
        </w:rPr>
        <w:t xml:space="preserve"> of</w:t>
      </w:r>
      <w:r w:rsidR="00357AF3">
        <w:rPr>
          <w:rFonts w:eastAsia="Calibri" w:cstheme="minorHAnsi"/>
          <w:b/>
          <w:lang w:val="en-GB"/>
        </w:rPr>
        <w:t xml:space="preserve"> Mechanical and Industrial Engineering, </w:t>
      </w:r>
      <w:r w:rsidR="00357AF3" w:rsidRPr="00357AF3">
        <w:rPr>
          <w:rFonts w:eastAsia="Calibri" w:cstheme="minorHAnsi"/>
          <w:bCs/>
          <w:lang w:val="en-GB"/>
        </w:rPr>
        <w:t xml:space="preserve">address </w:t>
      </w:r>
      <w:r w:rsidR="00357AF3">
        <w:rPr>
          <w:rFonts w:eastAsia="Calibri" w:cstheme="minorHAnsi"/>
          <w:bCs/>
          <w:lang w:val="en-GB"/>
        </w:rPr>
        <w:t>Narbutta 85 st. 02-524 Warsaw</w:t>
      </w:r>
      <w:r w:rsidRPr="00357AF3">
        <w:rPr>
          <w:rFonts w:eastAsia="Calibri" w:cstheme="minorHAnsi"/>
          <w:bCs/>
          <w:lang w:val="en-GB"/>
        </w:rPr>
        <w:t>,</w:t>
      </w:r>
      <w:r w:rsidRPr="007F13EE">
        <w:rPr>
          <w:rFonts w:eastAsia="Calibri" w:cstheme="minorHAnsi"/>
          <w:lang w:val="en-GB"/>
        </w:rPr>
        <w:t xml:space="preserve"> NIP (Tax Identification Number): </w:t>
      </w:r>
      <w:r w:rsidR="00357AF3" w:rsidRPr="00357AF3">
        <w:rPr>
          <w:rFonts w:eastAsia="Calibri" w:cstheme="minorHAnsi"/>
          <w:lang w:val="en-GB"/>
        </w:rPr>
        <w:t>525-000-58-34</w:t>
      </w:r>
      <w:r w:rsidRPr="007F13EE">
        <w:rPr>
          <w:rFonts w:eastAsia="Calibri" w:cstheme="minorHAnsi"/>
          <w:lang w:val="en-GB"/>
        </w:rPr>
        <w:t xml:space="preserve">, REGON (National Registry Number): </w:t>
      </w:r>
      <w:r w:rsidR="00357AF3" w:rsidRPr="00357AF3">
        <w:rPr>
          <w:rFonts w:eastAsia="Calibri" w:cstheme="minorHAnsi"/>
          <w:lang w:val="en-GB"/>
        </w:rPr>
        <w:t>000001554</w:t>
      </w:r>
      <w:r w:rsidRPr="007F13EE">
        <w:rPr>
          <w:rFonts w:eastAsia="Calibri" w:cstheme="minorHAnsi"/>
          <w:lang w:val="en-GB"/>
        </w:rPr>
        <w:t xml:space="preserve">, hereinafter referred to as the ’’University’’, represented by Mrs </w:t>
      </w:r>
      <w:r w:rsidR="00357AF3" w:rsidRPr="00357AF3">
        <w:rPr>
          <w:rFonts w:eastAsia="Calibri" w:cstheme="minorHAnsi"/>
          <w:lang w:val="en-GB"/>
        </w:rPr>
        <w:t xml:space="preserve">prof. </w:t>
      </w:r>
      <w:r w:rsidR="00357AF3">
        <w:rPr>
          <w:rFonts w:eastAsia="Calibri" w:cstheme="minorHAnsi"/>
          <w:lang w:val="en-GB"/>
        </w:rPr>
        <w:t>dr hab. Eng. Marianna Jacyna</w:t>
      </w:r>
      <w:r w:rsidRPr="00357AF3">
        <w:rPr>
          <w:vertAlign w:val="superscript"/>
        </w:rPr>
        <w:footnoteReference w:id="1"/>
      </w:r>
      <w:r w:rsidRPr="007F13EE">
        <w:rPr>
          <w:rFonts w:eastAsia="Calibri" w:cstheme="minorHAnsi"/>
          <w:lang w:val="en-GB"/>
        </w:rPr>
        <w:t>–</w:t>
      </w:r>
      <w:r w:rsidR="00357AF3">
        <w:rPr>
          <w:rFonts w:eastAsia="Calibri" w:cstheme="minorHAnsi"/>
          <w:lang w:val="en-GB"/>
        </w:rPr>
        <w:t xml:space="preserve"> the Dean of the Warsaw University of Technology Faculty of Transport</w:t>
      </w:r>
      <w:r w:rsidRPr="00357AF3">
        <w:rPr>
          <w:vertAlign w:val="superscript"/>
        </w:rPr>
        <w:footnoteReference w:id="2"/>
      </w:r>
      <w:r w:rsidRPr="00357AF3">
        <w:rPr>
          <w:rFonts w:eastAsia="Calibri" w:cstheme="minorHAnsi"/>
          <w:lang w:val="en-GB"/>
        </w:rPr>
        <w:t>,</w:t>
      </w:r>
      <w:r w:rsidRPr="007F13EE">
        <w:rPr>
          <w:rFonts w:eastAsia="Calibri" w:cstheme="minorHAnsi"/>
          <w:i/>
          <w:lang w:val="en-GB"/>
        </w:rPr>
        <w:t xml:space="preserve"> </w:t>
      </w:r>
      <w:r w:rsidRPr="007F13EE">
        <w:rPr>
          <w:rFonts w:eastAsia="Calibri" w:cstheme="minorHAnsi"/>
          <w:lang w:val="en-GB"/>
        </w:rPr>
        <w:t xml:space="preserve">being the Beneficiary in the meaning of the agreement for the realization and financing of the project International summer schools of the Warsaw University of Technology (hereinafter referred to as the Project) within the framework of the Programme </w:t>
      </w:r>
      <w:r w:rsidRPr="009234F9">
        <w:rPr>
          <w:rFonts w:eastAsia="Calibri" w:cstheme="minorHAnsi"/>
          <w:lang w:val="en-GB"/>
        </w:rPr>
        <w:t>SPINAKER - International Intensive Curricula</w:t>
      </w:r>
      <w:r w:rsidRPr="009234F9">
        <w:rPr>
          <w:rStyle w:val="Odwoanieprzypisudolnego"/>
          <w:rFonts w:eastAsia="Calibri" w:cstheme="minorHAnsi"/>
          <w:lang w:val="en-GB"/>
        </w:rPr>
        <w:footnoteReference w:id="3"/>
      </w:r>
      <w:r w:rsidRPr="007F13EE">
        <w:rPr>
          <w:rFonts w:eastAsia="Calibri" w:cstheme="minorHAnsi"/>
          <w:lang w:val="en-GB"/>
        </w:rPr>
        <w:t xml:space="preserve"> (hereinafter referred to as the Programme), entered into with the Polish National Agency for Academic Exchange, hereinafter referred to as the “Agreement with the University”.</w:t>
      </w:r>
    </w:p>
    <w:p w14:paraId="41DFAC76" w14:textId="77777777" w:rsidR="00373B3F" w:rsidRPr="007F13EE" w:rsidRDefault="00373B3F" w:rsidP="009234F9">
      <w:pPr>
        <w:spacing w:after="0" w:line="300" w:lineRule="exact"/>
        <w:jc w:val="both"/>
        <w:rPr>
          <w:rFonts w:eastAsia="Calibri" w:cstheme="minorHAnsi"/>
          <w:lang w:val="en-GB"/>
        </w:rPr>
      </w:pPr>
    </w:p>
    <w:p w14:paraId="3CE80EAC" w14:textId="77777777" w:rsidR="00373B3F" w:rsidRPr="007F13EE" w:rsidRDefault="00373B3F" w:rsidP="009234F9">
      <w:pPr>
        <w:spacing w:after="0" w:line="300" w:lineRule="exact"/>
        <w:jc w:val="both"/>
        <w:rPr>
          <w:rFonts w:eastAsia="Calibri" w:cstheme="minorHAnsi"/>
          <w:lang w:val="en-GB"/>
        </w:rPr>
      </w:pPr>
      <w:r w:rsidRPr="007F13EE">
        <w:rPr>
          <w:rFonts w:eastAsia="Calibri" w:cstheme="minorHAnsi"/>
          <w:lang w:val="en-GB"/>
        </w:rPr>
        <w:t>and</w:t>
      </w:r>
    </w:p>
    <w:p w14:paraId="2D87B43A" w14:textId="77777777" w:rsidR="00373B3F" w:rsidRPr="007F13EE" w:rsidRDefault="00373B3F" w:rsidP="009234F9">
      <w:pPr>
        <w:spacing w:after="0" w:line="300" w:lineRule="exact"/>
        <w:jc w:val="both"/>
        <w:rPr>
          <w:rFonts w:eastAsia="Calibri" w:cstheme="minorHAnsi"/>
          <w:b/>
          <w:lang w:val="en-GB"/>
        </w:rPr>
      </w:pPr>
    </w:p>
    <w:p w14:paraId="4A19E372" w14:textId="77B6579F" w:rsidR="00373B3F" w:rsidRPr="007F13EE" w:rsidRDefault="00373B3F" w:rsidP="009234F9">
      <w:pPr>
        <w:spacing w:after="0" w:line="300" w:lineRule="exact"/>
        <w:jc w:val="both"/>
        <w:rPr>
          <w:rFonts w:eastAsia="Calibri" w:cstheme="minorHAnsi"/>
          <w:lang w:val="en-GB"/>
        </w:rPr>
      </w:pPr>
      <w:r w:rsidRPr="007F13EE">
        <w:rPr>
          <w:rFonts w:eastAsia="Calibri" w:cstheme="minorHAnsi"/>
          <w:lang w:val="en-GB"/>
        </w:rPr>
        <w:t xml:space="preserve">Mrs/Mr: </w:t>
      </w:r>
      <w:r w:rsidRPr="007F13EE">
        <w:rPr>
          <w:rFonts w:eastAsia="Calibri" w:cstheme="minorHAnsi"/>
          <w:shd w:val="clear" w:color="auto" w:fill="D9D9D9"/>
          <w:lang w:val="en-GB"/>
        </w:rPr>
        <w:t>____</w:t>
      </w:r>
      <w:r w:rsidR="00357AF3" w:rsidRPr="007F13EE">
        <w:rPr>
          <w:rFonts w:eastAsia="Calibri" w:cstheme="minorHAnsi"/>
          <w:shd w:val="clear" w:color="auto" w:fill="D9D9D9"/>
          <w:lang w:val="en-GB"/>
        </w:rPr>
        <w:t>___________________________</w:t>
      </w:r>
      <w:r w:rsidRPr="007F13EE">
        <w:rPr>
          <w:rFonts w:eastAsia="Calibri" w:cstheme="minorHAnsi"/>
          <w:shd w:val="clear" w:color="auto" w:fill="D9D9D9"/>
          <w:lang w:val="en-GB"/>
        </w:rPr>
        <w:t>___</w:t>
      </w:r>
      <w:r w:rsidRPr="007F13EE">
        <w:rPr>
          <w:rStyle w:val="Odwoanieprzypisudolnego"/>
          <w:rFonts w:eastAsia="Calibri" w:cstheme="minorHAnsi"/>
          <w:shd w:val="clear" w:color="auto" w:fill="D9D9D9"/>
          <w:lang w:val="en-GB"/>
        </w:rPr>
        <w:footnoteReference w:id="4"/>
      </w:r>
      <w:r w:rsidRPr="007F13EE">
        <w:rPr>
          <w:rFonts w:eastAsia="Calibri" w:cstheme="minorHAnsi"/>
          <w:shd w:val="clear" w:color="auto" w:fill="D9D9D9"/>
          <w:lang w:val="en-GB"/>
        </w:rPr>
        <w:t>,</w:t>
      </w:r>
      <w:r w:rsidRPr="007F13EE">
        <w:rPr>
          <w:rFonts w:eastAsia="Calibri" w:cstheme="minorHAnsi"/>
          <w:lang w:val="en-GB"/>
        </w:rPr>
        <w:t xml:space="preserve"> PESEL no./PASSPORT no. </w:t>
      </w:r>
      <w:r w:rsidRPr="007F13EE">
        <w:rPr>
          <w:rFonts w:eastAsia="Calibri" w:cstheme="minorHAnsi"/>
          <w:shd w:val="clear" w:color="auto" w:fill="D9D9D9"/>
          <w:lang w:val="en-GB"/>
        </w:rPr>
        <w:t>__________</w:t>
      </w:r>
      <w:r w:rsidRPr="007F13EE">
        <w:rPr>
          <w:rFonts w:eastAsia="Calibri" w:cstheme="minorHAnsi"/>
          <w:lang w:val="en-GB"/>
        </w:rPr>
        <w:t xml:space="preserve">, address </w:t>
      </w:r>
      <w:r w:rsidRPr="007F13EE">
        <w:rPr>
          <w:rFonts w:eastAsia="Calibri" w:cstheme="minorHAnsi"/>
          <w:shd w:val="clear" w:color="auto" w:fill="D9D9D9"/>
          <w:lang w:val="en-GB"/>
        </w:rPr>
        <w:t>________</w:t>
      </w:r>
      <w:r w:rsidR="00357AF3" w:rsidRPr="007F13EE">
        <w:rPr>
          <w:rFonts w:eastAsia="Calibri" w:cstheme="minorHAnsi"/>
          <w:shd w:val="clear" w:color="auto" w:fill="D9D9D9"/>
          <w:lang w:val="en-GB"/>
        </w:rPr>
        <w:t>______________________________</w:t>
      </w:r>
      <w:r w:rsidRPr="007F13EE">
        <w:rPr>
          <w:rFonts w:eastAsia="Calibri" w:cstheme="minorHAnsi"/>
          <w:shd w:val="clear" w:color="auto" w:fill="D9D9D9"/>
          <w:lang w:val="en-GB"/>
        </w:rPr>
        <w:t>__</w:t>
      </w:r>
      <w:r w:rsidRPr="007F13EE">
        <w:rPr>
          <w:rFonts w:eastAsia="Calibri" w:cstheme="minorHAnsi"/>
          <w:lang w:val="en-GB"/>
        </w:rPr>
        <w:t>, hereinafter referred to as the “Project Participant”.</w:t>
      </w:r>
    </w:p>
    <w:p w14:paraId="5E37661A" w14:textId="77777777" w:rsidR="00373B3F" w:rsidRPr="007F13EE" w:rsidRDefault="00373B3F" w:rsidP="009234F9">
      <w:pPr>
        <w:spacing w:after="0" w:line="300" w:lineRule="exact"/>
        <w:rPr>
          <w:rFonts w:eastAsia="Calibri" w:cstheme="minorHAnsi"/>
          <w:lang w:val="en-GB"/>
        </w:rPr>
      </w:pPr>
    </w:p>
    <w:p w14:paraId="0E54DD8C" w14:textId="77777777" w:rsidR="00373B3F" w:rsidRPr="007F13EE" w:rsidRDefault="00373B3F" w:rsidP="009234F9">
      <w:pPr>
        <w:spacing w:after="0" w:line="300" w:lineRule="exact"/>
        <w:rPr>
          <w:rFonts w:eastAsia="Calibri" w:cstheme="minorHAnsi"/>
          <w:lang w:val="en-GB"/>
        </w:rPr>
      </w:pPr>
      <w:r w:rsidRPr="007F13EE">
        <w:rPr>
          <w:rFonts w:eastAsia="Calibri" w:cstheme="minorHAnsi"/>
          <w:lang w:val="en-GB"/>
        </w:rPr>
        <w:t>The Parties agreed on the following conditions of the Agreement:</w:t>
      </w:r>
    </w:p>
    <w:p w14:paraId="68C3FF20" w14:textId="77777777" w:rsidR="00373B3F" w:rsidRPr="007F13EE" w:rsidRDefault="00373B3F" w:rsidP="009234F9">
      <w:pPr>
        <w:spacing w:after="0" w:line="300" w:lineRule="exact"/>
        <w:rPr>
          <w:rFonts w:eastAsia="Calibri" w:cstheme="minorHAnsi"/>
          <w:lang w:val="en-GB"/>
        </w:rPr>
      </w:pPr>
    </w:p>
    <w:p w14:paraId="421F6277" w14:textId="126C1B94" w:rsidR="00373B3F" w:rsidRDefault="00373B3F" w:rsidP="009234F9">
      <w:pPr>
        <w:tabs>
          <w:tab w:val="left" w:pos="3261"/>
        </w:tabs>
        <w:spacing w:after="0" w:line="300" w:lineRule="exact"/>
        <w:jc w:val="center"/>
        <w:rPr>
          <w:rFonts w:eastAsia="Calibri" w:cstheme="minorHAnsi"/>
          <w:b/>
          <w:lang w:val="en-GB"/>
        </w:rPr>
      </w:pPr>
      <w:r w:rsidRPr="007F13EE">
        <w:rPr>
          <w:rFonts w:eastAsia="Calibri" w:cstheme="minorHAnsi"/>
          <w:b/>
          <w:lang w:val="en-GB"/>
        </w:rPr>
        <w:t>§ 1 – SUBJECT OF THE AGREEMENT</w:t>
      </w:r>
    </w:p>
    <w:p w14:paraId="586AB975" w14:textId="77777777" w:rsidR="007F13EE" w:rsidRPr="007F13EE" w:rsidRDefault="007F13EE" w:rsidP="009234F9">
      <w:pPr>
        <w:tabs>
          <w:tab w:val="left" w:pos="3261"/>
        </w:tabs>
        <w:spacing w:after="0" w:line="300" w:lineRule="exact"/>
        <w:jc w:val="center"/>
        <w:rPr>
          <w:rFonts w:eastAsia="Calibri" w:cstheme="minorHAnsi"/>
          <w:b/>
          <w:lang w:val="en-GB"/>
        </w:rPr>
      </w:pPr>
    </w:p>
    <w:p w14:paraId="49114207" w14:textId="791D7680" w:rsidR="00373B3F" w:rsidRPr="007F13EE" w:rsidRDefault="00373B3F" w:rsidP="009234F9">
      <w:pPr>
        <w:pStyle w:val="Akapitzlist"/>
        <w:numPr>
          <w:ilvl w:val="0"/>
          <w:numId w:val="2"/>
        </w:numPr>
        <w:tabs>
          <w:tab w:val="left" w:pos="284"/>
        </w:tabs>
        <w:spacing w:after="0" w:line="300" w:lineRule="exact"/>
        <w:contextualSpacing w:val="0"/>
        <w:jc w:val="both"/>
        <w:rPr>
          <w:rFonts w:eastAsia="Calibri" w:cstheme="minorHAnsi"/>
          <w:b/>
          <w:lang w:val="en-GB"/>
        </w:rPr>
      </w:pPr>
      <w:r w:rsidRPr="007F13EE">
        <w:rPr>
          <w:rFonts w:eastAsia="Calibri" w:cstheme="minorHAnsi"/>
          <w:lang w:val="en-GB"/>
        </w:rPr>
        <w:t>The subject of this Agreement is the Project Participant taking part in the summer school</w:t>
      </w:r>
      <w:r w:rsidR="001F778C">
        <w:rPr>
          <w:rFonts w:eastAsia="Calibri" w:cstheme="minorHAnsi"/>
          <w:lang w:val="en-GB"/>
        </w:rPr>
        <w:t xml:space="preserve"> </w:t>
      </w:r>
      <w:r w:rsidR="001F778C" w:rsidRPr="001F778C">
        <w:rPr>
          <w:rFonts w:eastAsia="Calibri" w:cstheme="minorHAnsi"/>
          <w:lang w:val="en-GB"/>
        </w:rPr>
        <w:t>implemented in stationary and remote form</w:t>
      </w:r>
      <w:r w:rsidR="001F778C">
        <w:rPr>
          <w:rFonts w:eastAsia="Calibri" w:cstheme="minorHAnsi"/>
          <w:lang w:val="en-GB"/>
        </w:rPr>
        <w:t xml:space="preserve"> (blended learning),</w:t>
      </w:r>
      <w:r w:rsidRPr="007F13EE">
        <w:rPr>
          <w:rFonts w:eastAsia="Calibri" w:cstheme="minorHAnsi"/>
          <w:lang w:val="en-GB"/>
        </w:rPr>
        <w:t xml:space="preserve"> entitled </w:t>
      </w:r>
      <w:r w:rsidR="00357AF3">
        <w:rPr>
          <w:rFonts w:eastAsia="Calibri" w:cstheme="minorHAnsi"/>
          <w:lang w:val="en-GB"/>
        </w:rPr>
        <w:t xml:space="preserve">“Modeling and improvement of processes in supply chains – International Summer School of the Faculty of Transport and Faculty of Mechanical and Industrial </w:t>
      </w:r>
      <w:r w:rsidR="00D107CD">
        <w:rPr>
          <w:rFonts w:eastAsia="Calibri" w:cstheme="minorHAnsi"/>
          <w:lang w:val="en-GB"/>
        </w:rPr>
        <w:t>Engineering</w:t>
      </w:r>
      <w:r w:rsidR="00357AF3">
        <w:rPr>
          <w:rFonts w:eastAsia="Calibri" w:cstheme="minorHAnsi"/>
          <w:lang w:val="en-GB"/>
        </w:rPr>
        <w:t>”</w:t>
      </w:r>
      <w:r w:rsidRPr="007F13EE">
        <w:rPr>
          <w:rFonts w:eastAsia="Calibri" w:cstheme="minorHAnsi"/>
          <w:lang w:val="en-GB"/>
        </w:rPr>
        <w:t xml:space="preserve"> under the Spinaker Programme – International Intensive Curricula, co-funded by the European Social Funds within the Operational Programme Knowledge Education Development.</w:t>
      </w:r>
    </w:p>
    <w:p w14:paraId="361ED55E" w14:textId="77777777" w:rsidR="00373B3F" w:rsidRPr="007F13EE" w:rsidRDefault="00373B3F" w:rsidP="009234F9">
      <w:pPr>
        <w:pStyle w:val="Akapitzlist"/>
        <w:numPr>
          <w:ilvl w:val="0"/>
          <w:numId w:val="2"/>
        </w:numPr>
        <w:spacing w:after="0" w:line="300" w:lineRule="exact"/>
        <w:contextualSpacing w:val="0"/>
        <w:jc w:val="both"/>
        <w:rPr>
          <w:rFonts w:eastAsia="Calibri" w:cstheme="minorHAnsi"/>
          <w:bCs/>
          <w:lang w:val="en-GB"/>
        </w:rPr>
      </w:pPr>
      <w:r w:rsidRPr="007F13EE">
        <w:rPr>
          <w:rFonts w:eastAsia="Calibri" w:cstheme="minorHAnsi"/>
          <w:bCs/>
          <w:lang w:val="en-GB"/>
        </w:rPr>
        <w:t xml:space="preserve">Financial support is granted to the Participant who has been qualified for the summer school in accordance with the Regulations for the recruitment, participation and scholarship payments, within the Project “International summer schools of the Warsaw University of Technology”  (hereinafter referred to as the Regulations). </w:t>
      </w:r>
    </w:p>
    <w:p w14:paraId="57EC5448" w14:textId="77777777" w:rsidR="00373B3F" w:rsidRPr="007F13EE" w:rsidRDefault="00373B3F" w:rsidP="009234F9">
      <w:pPr>
        <w:pStyle w:val="Akapitzlist"/>
        <w:numPr>
          <w:ilvl w:val="0"/>
          <w:numId w:val="2"/>
        </w:numPr>
        <w:spacing w:after="0" w:line="300" w:lineRule="exact"/>
        <w:contextualSpacing w:val="0"/>
        <w:jc w:val="both"/>
        <w:rPr>
          <w:rFonts w:eastAsia="Calibri" w:cstheme="minorHAnsi"/>
          <w:b/>
          <w:lang w:val="en-GB"/>
        </w:rPr>
      </w:pPr>
      <w:r w:rsidRPr="007F13EE">
        <w:rPr>
          <w:rFonts w:eastAsia="Calibri" w:cstheme="minorHAnsi"/>
          <w:lang w:val="en-GB"/>
        </w:rPr>
        <w:t xml:space="preserve">The Project Participant acknowledges that he has become familiar with the Project documentation, the Regulations and obligations laid upon him/her in the Agreement, the Regulations and the documents mentioned in it, and accepts them. </w:t>
      </w:r>
    </w:p>
    <w:p w14:paraId="206A45E5" w14:textId="27F63635" w:rsidR="00373B3F" w:rsidRPr="007F13EE" w:rsidRDefault="00373B3F" w:rsidP="009234F9">
      <w:pPr>
        <w:pStyle w:val="Akapitzlist"/>
        <w:numPr>
          <w:ilvl w:val="0"/>
          <w:numId w:val="2"/>
        </w:numPr>
        <w:tabs>
          <w:tab w:val="left" w:pos="426"/>
        </w:tabs>
        <w:spacing w:after="0" w:line="300" w:lineRule="exact"/>
        <w:contextualSpacing w:val="0"/>
        <w:jc w:val="both"/>
        <w:rPr>
          <w:rFonts w:eastAsia="Calibri" w:cstheme="minorHAnsi"/>
          <w:i/>
          <w:lang w:val="en-GB"/>
        </w:rPr>
      </w:pPr>
      <w:r w:rsidRPr="007F13EE">
        <w:rPr>
          <w:rFonts w:eastAsia="Calibri" w:cstheme="minorHAnsi"/>
          <w:iCs/>
          <w:lang w:val="en-GB"/>
        </w:rPr>
        <w:lastRenderedPageBreak/>
        <w:t>The University shall ensure that the Project Participant receives a residence scholarship for the realization of a short form</w:t>
      </w:r>
      <w:r w:rsidRPr="007F13EE">
        <w:rPr>
          <w:rFonts w:eastAsia="Calibri" w:cstheme="minorHAnsi"/>
          <w:lang w:val="en-GB"/>
        </w:rPr>
        <w:t xml:space="preserve"> of </w:t>
      </w:r>
      <w:r w:rsidRPr="007F13EE">
        <w:rPr>
          <w:rFonts w:eastAsia="Calibri" w:cstheme="minorHAnsi"/>
          <w:iCs/>
          <w:lang w:val="en-GB"/>
        </w:rPr>
        <w:t xml:space="preserve">education </w:t>
      </w:r>
      <w:r w:rsidR="00D107CD" w:rsidRPr="007F13EE">
        <w:rPr>
          <w:rFonts w:eastAsia="Calibri" w:cstheme="minorHAnsi"/>
          <w:lang w:val="en-GB"/>
        </w:rPr>
        <w:t xml:space="preserve">entitled </w:t>
      </w:r>
      <w:r w:rsidR="00D107CD">
        <w:rPr>
          <w:rFonts w:eastAsia="Calibri" w:cstheme="minorHAnsi"/>
          <w:lang w:val="en-GB"/>
        </w:rPr>
        <w:t xml:space="preserve">“Modeling and improvement of processes in supply chains – International Summer School of the Faculty of Transport and Faculty of Mechanical and Industrial Engineering” from </w:t>
      </w:r>
      <w:r w:rsidR="00604E8E">
        <w:rPr>
          <w:rFonts w:eastAsia="Calibri" w:cstheme="minorHAnsi"/>
          <w:lang w:val="en-GB"/>
        </w:rPr>
        <w:t>26</w:t>
      </w:r>
      <w:r w:rsidR="00604E8E">
        <w:rPr>
          <w:rFonts w:eastAsia="Calibri" w:cstheme="minorHAnsi"/>
          <w:vertAlign w:val="superscript"/>
          <w:lang w:val="en-GB"/>
        </w:rPr>
        <w:t xml:space="preserve">th </w:t>
      </w:r>
      <w:r w:rsidR="00D107CD">
        <w:rPr>
          <w:rFonts w:eastAsia="Calibri" w:cstheme="minorHAnsi"/>
          <w:lang w:val="en-GB"/>
        </w:rPr>
        <w:t>Ju</w:t>
      </w:r>
      <w:r w:rsidR="00604E8E">
        <w:rPr>
          <w:rFonts w:eastAsia="Calibri" w:cstheme="minorHAnsi"/>
          <w:lang w:val="en-GB"/>
        </w:rPr>
        <w:t>ne</w:t>
      </w:r>
      <w:r w:rsidR="00D107CD">
        <w:rPr>
          <w:rFonts w:eastAsia="Calibri" w:cstheme="minorHAnsi"/>
          <w:lang w:val="en-GB"/>
        </w:rPr>
        <w:t xml:space="preserve"> 2023 to </w:t>
      </w:r>
      <w:r w:rsidR="00604E8E">
        <w:rPr>
          <w:rFonts w:eastAsia="Calibri" w:cstheme="minorHAnsi"/>
          <w:lang w:val="en-GB"/>
        </w:rPr>
        <w:t>07</w:t>
      </w:r>
      <w:r w:rsidR="00D107CD" w:rsidRPr="00D107CD">
        <w:rPr>
          <w:rFonts w:eastAsia="Calibri" w:cstheme="minorHAnsi"/>
          <w:vertAlign w:val="superscript"/>
          <w:lang w:val="en-GB"/>
        </w:rPr>
        <w:t>th</w:t>
      </w:r>
      <w:r w:rsidR="00D107CD">
        <w:rPr>
          <w:rFonts w:eastAsia="Calibri" w:cstheme="minorHAnsi"/>
          <w:lang w:val="en-GB"/>
        </w:rPr>
        <w:t xml:space="preserve"> July 2023</w:t>
      </w:r>
      <w:r w:rsidRPr="007F13EE">
        <w:rPr>
          <w:rFonts w:eastAsia="Calibri" w:cstheme="minorHAnsi"/>
          <w:i/>
          <w:lang w:val="en-GB"/>
        </w:rPr>
        <w:t>,</w:t>
      </w:r>
      <w:r w:rsidRPr="007F13EE">
        <w:rPr>
          <w:rFonts w:eastAsia="Calibri" w:cstheme="minorHAnsi"/>
          <w:lang w:val="en-GB"/>
        </w:rPr>
        <w:t xml:space="preserve"> hereinafter referred to as the “Action”.</w:t>
      </w:r>
    </w:p>
    <w:p w14:paraId="28081FB6" w14:textId="77777777" w:rsidR="00373B3F" w:rsidRPr="007F13EE" w:rsidRDefault="00373B3F" w:rsidP="009234F9">
      <w:pPr>
        <w:pStyle w:val="Akapitzlist"/>
        <w:numPr>
          <w:ilvl w:val="0"/>
          <w:numId w:val="2"/>
        </w:numPr>
        <w:tabs>
          <w:tab w:val="left" w:pos="426"/>
        </w:tabs>
        <w:spacing w:after="0" w:line="300" w:lineRule="exact"/>
        <w:contextualSpacing w:val="0"/>
        <w:jc w:val="both"/>
        <w:rPr>
          <w:rFonts w:eastAsia="Calibri" w:cstheme="minorHAnsi"/>
          <w:lang w:val="en-GB"/>
        </w:rPr>
      </w:pPr>
      <w:r w:rsidRPr="007F13EE">
        <w:rPr>
          <w:rFonts w:eastAsia="Calibri" w:cstheme="minorHAnsi"/>
          <w:lang w:val="en-GB"/>
        </w:rPr>
        <w:t>The Project Participant receives a residence scholarship and undertakes to realize the Action referred to in Section 4.</w:t>
      </w:r>
    </w:p>
    <w:p w14:paraId="5AB54176" w14:textId="77777777" w:rsidR="00373B3F" w:rsidRPr="007F13EE" w:rsidRDefault="00373B3F" w:rsidP="009234F9">
      <w:pPr>
        <w:pStyle w:val="Akapitzlist"/>
        <w:numPr>
          <w:ilvl w:val="0"/>
          <w:numId w:val="2"/>
        </w:numPr>
        <w:tabs>
          <w:tab w:val="left" w:pos="426"/>
        </w:tabs>
        <w:spacing w:after="0" w:line="300" w:lineRule="exact"/>
        <w:contextualSpacing w:val="0"/>
        <w:jc w:val="both"/>
        <w:rPr>
          <w:rFonts w:eastAsia="Calibri" w:cstheme="minorHAnsi"/>
          <w:lang w:val="en-GB"/>
        </w:rPr>
      </w:pPr>
      <w:r w:rsidRPr="007F13EE">
        <w:rPr>
          <w:rFonts w:eastAsia="Calibri" w:cstheme="minorHAnsi"/>
          <w:lang w:val="en-GB"/>
        </w:rPr>
        <w:t xml:space="preserve">The Project Participant acknowledges that he/she has familiarized himself/herself with the conditions of the Agreement. Introducing any changes to the Agreement requires the written form in order to be effective. </w:t>
      </w:r>
    </w:p>
    <w:p w14:paraId="769D3C7B" w14:textId="77777777" w:rsidR="00373B3F" w:rsidRPr="007F13EE" w:rsidRDefault="00373B3F" w:rsidP="009234F9">
      <w:pPr>
        <w:tabs>
          <w:tab w:val="left" w:pos="426"/>
        </w:tabs>
        <w:spacing w:after="0" w:line="300" w:lineRule="exact"/>
        <w:jc w:val="both"/>
        <w:rPr>
          <w:rFonts w:eastAsia="Calibri" w:cstheme="minorHAnsi"/>
          <w:lang w:val="en-GB"/>
        </w:rPr>
      </w:pPr>
    </w:p>
    <w:p w14:paraId="09263B1D" w14:textId="11599C4B" w:rsidR="00373B3F" w:rsidRDefault="00373B3F" w:rsidP="009234F9">
      <w:pPr>
        <w:tabs>
          <w:tab w:val="left" w:pos="3261"/>
        </w:tabs>
        <w:spacing w:after="0" w:line="300" w:lineRule="exact"/>
        <w:jc w:val="center"/>
        <w:rPr>
          <w:rFonts w:eastAsia="Calibri" w:cstheme="minorHAnsi"/>
          <w:b/>
          <w:lang w:val="en-GB"/>
        </w:rPr>
      </w:pPr>
      <w:r w:rsidRPr="007F13EE">
        <w:rPr>
          <w:rFonts w:eastAsia="Calibri" w:cstheme="minorHAnsi"/>
          <w:b/>
          <w:lang w:val="en-GB"/>
        </w:rPr>
        <w:t xml:space="preserve">    § 2 – DURATION OF THE AGREEMENT</w:t>
      </w:r>
    </w:p>
    <w:p w14:paraId="35CD941B" w14:textId="77777777" w:rsidR="007F13EE" w:rsidRPr="007F13EE" w:rsidRDefault="007F13EE" w:rsidP="009234F9">
      <w:pPr>
        <w:tabs>
          <w:tab w:val="left" w:pos="3261"/>
        </w:tabs>
        <w:spacing w:after="0" w:line="300" w:lineRule="exact"/>
        <w:jc w:val="center"/>
        <w:rPr>
          <w:rFonts w:eastAsia="Calibri" w:cstheme="minorHAnsi"/>
          <w:b/>
          <w:lang w:val="en-GB"/>
        </w:rPr>
      </w:pPr>
    </w:p>
    <w:p w14:paraId="1AB687E7" w14:textId="77777777" w:rsidR="00373B3F" w:rsidRPr="007F13EE" w:rsidRDefault="00373B3F" w:rsidP="009234F9">
      <w:pPr>
        <w:pStyle w:val="Akapitzlist"/>
        <w:numPr>
          <w:ilvl w:val="0"/>
          <w:numId w:val="3"/>
        </w:numPr>
        <w:tabs>
          <w:tab w:val="left" w:pos="426"/>
        </w:tabs>
        <w:spacing w:after="0" w:line="300" w:lineRule="exact"/>
        <w:contextualSpacing w:val="0"/>
        <w:jc w:val="both"/>
        <w:rPr>
          <w:rFonts w:eastAsia="Calibri" w:cstheme="minorHAnsi"/>
          <w:lang w:val="en-GB"/>
        </w:rPr>
      </w:pPr>
      <w:r w:rsidRPr="007F13EE">
        <w:rPr>
          <w:rFonts w:eastAsia="Calibri" w:cstheme="minorHAnsi"/>
          <w:lang w:val="en-GB"/>
        </w:rPr>
        <w:t xml:space="preserve">The agreement enters into force upon signature, that is on the day it is signed by the last Party. </w:t>
      </w:r>
    </w:p>
    <w:p w14:paraId="67885D84" w14:textId="526E287E" w:rsidR="00373B3F" w:rsidRPr="00E675D5" w:rsidRDefault="00373B3F" w:rsidP="009234F9">
      <w:pPr>
        <w:pStyle w:val="Akapitzlist"/>
        <w:numPr>
          <w:ilvl w:val="0"/>
          <w:numId w:val="3"/>
        </w:numPr>
        <w:tabs>
          <w:tab w:val="left" w:pos="426"/>
        </w:tabs>
        <w:spacing w:after="0" w:line="300" w:lineRule="exact"/>
        <w:contextualSpacing w:val="0"/>
        <w:jc w:val="both"/>
        <w:rPr>
          <w:vertAlign w:val="superscript"/>
          <w:lang w:val="en-GB"/>
        </w:rPr>
      </w:pPr>
      <w:r w:rsidRPr="007F13EE">
        <w:rPr>
          <w:rFonts w:eastAsia="Calibri" w:cstheme="minorHAnsi"/>
          <w:lang w:val="en-GB"/>
        </w:rPr>
        <w:t xml:space="preserve">The Action shall commence on </w:t>
      </w:r>
      <w:r w:rsidR="00321708">
        <w:rPr>
          <w:rFonts w:eastAsia="Calibri" w:cstheme="minorHAnsi"/>
          <w:lang w:val="en-GB"/>
        </w:rPr>
        <w:t>26</w:t>
      </w:r>
      <w:r w:rsidR="00321708">
        <w:rPr>
          <w:rFonts w:eastAsia="Calibri" w:cstheme="minorHAnsi"/>
          <w:vertAlign w:val="superscript"/>
          <w:lang w:val="en-GB"/>
        </w:rPr>
        <w:t>th</w:t>
      </w:r>
      <w:r w:rsidR="00D107CD">
        <w:rPr>
          <w:rFonts w:eastAsia="Calibri" w:cstheme="minorHAnsi"/>
          <w:lang w:val="en-GB"/>
        </w:rPr>
        <w:t xml:space="preserve"> Ju</w:t>
      </w:r>
      <w:r w:rsidR="00321708">
        <w:rPr>
          <w:rFonts w:eastAsia="Calibri" w:cstheme="minorHAnsi"/>
          <w:lang w:val="en-GB"/>
        </w:rPr>
        <w:t>ne</w:t>
      </w:r>
      <w:r w:rsidR="00D107CD">
        <w:rPr>
          <w:rFonts w:eastAsia="Calibri" w:cstheme="minorHAnsi"/>
          <w:lang w:val="en-GB"/>
        </w:rPr>
        <w:t xml:space="preserve"> 2023</w:t>
      </w:r>
      <w:r w:rsidRPr="00D107CD">
        <w:rPr>
          <w:vertAlign w:val="superscript"/>
        </w:rPr>
        <w:footnoteReference w:id="5"/>
      </w:r>
      <w:r w:rsidRPr="007F13EE">
        <w:rPr>
          <w:rFonts w:eastAsia="Calibri" w:cstheme="minorHAnsi"/>
          <w:lang w:val="en-GB"/>
        </w:rPr>
        <w:t xml:space="preserve"> and terminate on </w:t>
      </w:r>
      <w:r w:rsidR="00321708">
        <w:rPr>
          <w:rFonts w:eastAsia="Calibri" w:cstheme="minorHAnsi"/>
          <w:lang w:val="en-GB"/>
        </w:rPr>
        <w:t>07</w:t>
      </w:r>
      <w:r w:rsidR="00D107CD" w:rsidRPr="00D107CD">
        <w:rPr>
          <w:rFonts w:eastAsia="Calibri" w:cstheme="minorHAnsi"/>
          <w:vertAlign w:val="superscript"/>
          <w:lang w:val="en-GB"/>
        </w:rPr>
        <w:t>th</w:t>
      </w:r>
      <w:r w:rsidR="00D107CD">
        <w:rPr>
          <w:rFonts w:eastAsia="Calibri" w:cstheme="minorHAnsi"/>
          <w:lang w:val="en-GB"/>
        </w:rPr>
        <w:t xml:space="preserve"> July 2023</w:t>
      </w:r>
      <w:r w:rsidRPr="00D107CD">
        <w:rPr>
          <w:vertAlign w:val="superscript"/>
        </w:rPr>
        <w:footnoteReference w:id="6"/>
      </w:r>
      <w:r w:rsidRPr="00E675D5">
        <w:rPr>
          <w:lang w:val="en-GB"/>
        </w:rPr>
        <w:t>.</w:t>
      </w:r>
    </w:p>
    <w:p w14:paraId="75787E6C" w14:textId="77777777" w:rsidR="00373B3F" w:rsidRPr="007F13EE" w:rsidRDefault="00373B3F" w:rsidP="009234F9">
      <w:pPr>
        <w:spacing w:after="0" w:line="300" w:lineRule="exact"/>
        <w:jc w:val="center"/>
        <w:rPr>
          <w:rFonts w:eastAsia="Calibri" w:cstheme="minorHAnsi"/>
          <w:lang w:val="en-GB"/>
        </w:rPr>
      </w:pPr>
    </w:p>
    <w:p w14:paraId="2A96DD89" w14:textId="77777777" w:rsidR="00373B3F" w:rsidRPr="007F13EE" w:rsidRDefault="00373B3F" w:rsidP="009234F9">
      <w:pPr>
        <w:spacing w:after="0" w:line="300" w:lineRule="exact"/>
        <w:jc w:val="center"/>
        <w:rPr>
          <w:rFonts w:eastAsia="Calibri" w:cstheme="minorHAnsi"/>
          <w:b/>
          <w:lang w:val="en-GB"/>
        </w:rPr>
      </w:pPr>
      <w:r w:rsidRPr="007F13EE">
        <w:rPr>
          <w:rFonts w:eastAsia="Calibri" w:cstheme="minorHAnsi"/>
          <w:b/>
          <w:lang w:val="en-GB"/>
        </w:rPr>
        <w:t>§ 3 – CO-FUNDING OF THE ACTION</w:t>
      </w:r>
    </w:p>
    <w:p w14:paraId="78BDA49C" w14:textId="77777777" w:rsidR="00373B3F" w:rsidRPr="007F13EE" w:rsidRDefault="00373B3F" w:rsidP="009234F9">
      <w:pPr>
        <w:spacing w:after="0" w:line="300" w:lineRule="exact"/>
        <w:jc w:val="center"/>
        <w:rPr>
          <w:rFonts w:eastAsia="Calibri" w:cstheme="minorHAnsi"/>
          <w:lang w:val="en-GB"/>
        </w:rPr>
      </w:pPr>
    </w:p>
    <w:p w14:paraId="1E60FEB1" w14:textId="313129B5" w:rsidR="00373B3F" w:rsidRPr="007F13EE" w:rsidRDefault="00373B3F" w:rsidP="009234F9">
      <w:pPr>
        <w:spacing w:after="0" w:line="300" w:lineRule="exact"/>
        <w:ind w:left="360"/>
        <w:jc w:val="both"/>
        <w:rPr>
          <w:rFonts w:eastAsia="Calibri" w:cstheme="minorHAnsi"/>
          <w:i/>
          <w:lang w:val="en-GB"/>
        </w:rPr>
      </w:pPr>
      <w:r w:rsidRPr="007F13EE">
        <w:rPr>
          <w:rFonts w:eastAsia="Calibri" w:cstheme="minorHAnsi"/>
          <w:lang w:val="en-GB"/>
        </w:rPr>
        <w:t xml:space="preserve">1. A Residence scholarship amounts to </w:t>
      </w:r>
      <w:r w:rsidR="00604E8E">
        <w:rPr>
          <w:rFonts w:eastAsia="Calibri" w:cstheme="minorHAnsi"/>
          <w:lang w:val="en-GB"/>
        </w:rPr>
        <w:t>4 230</w:t>
      </w:r>
      <w:r w:rsidRPr="007F13EE">
        <w:rPr>
          <w:rFonts w:eastAsia="Calibri" w:cstheme="minorHAnsi"/>
          <w:lang w:val="en-GB"/>
        </w:rPr>
        <w:t xml:space="preserve">.00 PLN (in words: </w:t>
      </w:r>
      <w:r w:rsidR="00604E8E">
        <w:rPr>
          <w:rFonts w:eastAsia="Calibri" w:cstheme="minorHAnsi"/>
          <w:lang w:val="en-GB"/>
        </w:rPr>
        <w:t>four</w:t>
      </w:r>
      <w:r w:rsidRPr="007F13EE">
        <w:rPr>
          <w:rFonts w:eastAsia="Calibri" w:cstheme="minorHAnsi"/>
          <w:lang w:val="en-GB"/>
        </w:rPr>
        <w:t xml:space="preserve"> thousand </w:t>
      </w:r>
      <w:r w:rsidR="00604E8E">
        <w:rPr>
          <w:rFonts w:eastAsia="Calibri" w:cstheme="minorHAnsi"/>
          <w:lang w:val="en-GB"/>
        </w:rPr>
        <w:t>two</w:t>
      </w:r>
      <w:r w:rsidRPr="007F13EE">
        <w:rPr>
          <w:rFonts w:eastAsia="Calibri" w:cstheme="minorHAnsi"/>
          <w:lang w:val="en-GB"/>
        </w:rPr>
        <w:t xml:space="preserve"> hundred and t</w:t>
      </w:r>
      <w:r w:rsidR="00604E8E">
        <w:rPr>
          <w:rFonts w:eastAsia="Calibri" w:cstheme="minorHAnsi"/>
          <w:lang w:val="en-GB"/>
        </w:rPr>
        <w:t>hirty</w:t>
      </w:r>
      <w:r w:rsidRPr="007F13EE">
        <w:rPr>
          <w:rFonts w:eastAsia="Calibri" w:cstheme="minorHAnsi"/>
          <w:lang w:val="en-GB"/>
        </w:rPr>
        <w:t xml:space="preserve"> PLN). The scholarship shall cover the purchase of the airline ticket from the participant’s country, the costs of accommodation, the costs of meals for the time of his/her stay in Poland as well as the insurance for the period of his/her stay. </w:t>
      </w:r>
    </w:p>
    <w:p w14:paraId="0A179642" w14:textId="77777777" w:rsidR="00373B3F" w:rsidRPr="007F13EE" w:rsidRDefault="00373B3F" w:rsidP="009234F9">
      <w:pPr>
        <w:spacing w:after="0" w:line="300" w:lineRule="exact"/>
        <w:ind w:left="360"/>
        <w:jc w:val="both"/>
        <w:rPr>
          <w:rFonts w:eastAsia="Calibri" w:cstheme="minorHAnsi"/>
          <w:lang w:val="en-GB"/>
        </w:rPr>
      </w:pPr>
      <w:r w:rsidRPr="007F13EE">
        <w:rPr>
          <w:rFonts w:eastAsia="Calibri" w:cstheme="minorHAnsi"/>
          <w:lang w:val="en-GB"/>
        </w:rPr>
        <w:t xml:space="preserve">2. The Project Participant is obliged to fill in the evaluation form within the time and on conditions specified in the Programme.  </w:t>
      </w:r>
    </w:p>
    <w:p w14:paraId="45EC202B" w14:textId="77777777" w:rsidR="00373B3F" w:rsidRPr="007F13EE" w:rsidRDefault="00373B3F" w:rsidP="009234F9">
      <w:pPr>
        <w:spacing w:after="0" w:line="300" w:lineRule="exact"/>
        <w:ind w:left="360"/>
        <w:jc w:val="both"/>
        <w:rPr>
          <w:rFonts w:eastAsia="Calibri" w:cstheme="minorHAnsi"/>
          <w:lang w:val="en-GB"/>
        </w:rPr>
      </w:pPr>
      <w:r w:rsidRPr="007F13EE">
        <w:rPr>
          <w:rFonts w:eastAsia="Calibri" w:cstheme="minorHAnsi"/>
          <w:lang w:val="en-GB"/>
        </w:rPr>
        <w:t xml:space="preserve">3. The Project Participant is obliged to supply, depending on the character of the given Action, the appropriate certificate confirming the correct execution of the Action. </w:t>
      </w:r>
    </w:p>
    <w:p w14:paraId="0E9AE252" w14:textId="77777777" w:rsidR="00373B3F" w:rsidRPr="007F13EE" w:rsidRDefault="00373B3F" w:rsidP="009234F9">
      <w:pPr>
        <w:spacing w:after="0" w:line="300" w:lineRule="exact"/>
        <w:jc w:val="center"/>
        <w:rPr>
          <w:rFonts w:eastAsia="Calibri" w:cstheme="minorHAnsi"/>
          <w:b/>
          <w:lang w:val="en-GB"/>
        </w:rPr>
      </w:pPr>
    </w:p>
    <w:p w14:paraId="66E92F51" w14:textId="77777777" w:rsidR="00373B3F" w:rsidRPr="007F13EE" w:rsidRDefault="00373B3F" w:rsidP="009234F9">
      <w:pPr>
        <w:spacing w:after="0" w:line="300" w:lineRule="exact"/>
        <w:jc w:val="center"/>
        <w:rPr>
          <w:rFonts w:eastAsia="Calibri" w:cstheme="minorHAnsi"/>
          <w:b/>
          <w:lang w:val="en-GB"/>
        </w:rPr>
      </w:pPr>
      <w:r w:rsidRPr="007F13EE">
        <w:rPr>
          <w:rFonts w:eastAsia="Calibri" w:cstheme="minorHAnsi"/>
          <w:b/>
          <w:lang w:val="en-GB"/>
        </w:rPr>
        <w:t>§ 4 – PAYMENTS TO THE PROJECT PARTICIPANT</w:t>
      </w:r>
    </w:p>
    <w:p w14:paraId="1AC913DD" w14:textId="77777777" w:rsidR="00373B3F" w:rsidRPr="007F13EE" w:rsidRDefault="00373B3F" w:rsidP="009234F9">
      <w:pPr>
        <w:spacing w:after="0" w:line="300" w:lineRule="exact"/>
        <w:jc w:val="center"/>
        <w:rPr>
          <w:rFonts w:eastAsia="Calibri" w:cstheme="minorHAnsi"/>
          <w:lang w:val="en-GB"/>
        </w:rPr>
      </w:pPr>
    </w:p>
    <w:p w14:paraId="2F0BCC2B" w14:textId="55A1A7AF" w:rsidR="00373B3F" w:rsidRPr="007F13EE" w:rsidRDefault="00373B3F" w:rsidP="009234F9">
      <w:pPr>
        <w:numPr>
          <w:ilvl w:val="0"/>
          <w:numId w:val="1"/>
        </w:numPr>
        <w:spacing w:after="0" w:line="300" w:lineRule="exact"/>
        <w:ind w:left="357" w:hanging="357"/>
        <w:jc w:val="both"/>
        <w:rPr>
          <w:rFonts w:eastAsia="Calibri" w:cstheme="minorHAnsi"/>
          <w:lang w:val="en-GB"/>
        </w:rPr>
      </w:pPr>
      <w:r w:rsidRPr="007F13EE">
        <w:rPr>
          <w:rFonts w:eastAsia="Calibri" w:cstheme="minorHAnsi"/>
          <w:lang w:val="en-GB"/>
        </w:rPr>
        <w:t xml:space="preserve">Within 5 days from the Participant’s arrival in Warsaw, a payment in the amount of PLN </w:t>
      </w:r>
      <w:r w:rsidR="00847A2E">
        <w:rPr>
          <w:rFonts w:eastAsia="Calibri" w:cstheme="minorHAnsi"/>
          <w:lang w:val="en-GB"/>
        </w:rPr>
        <w:t>4 230</w:t>
      </w:r>
      <w:r w:rsidRPr="007F13EE">
        <w:rPr>
          <w:rFonts w:eastAsia="Calibri" w:cstheme="minorHAnsi"/>
          <w:lang w:val="en-GB"/>
        </w:rPr>
        <w:t>.00 PLN shall be ordered.</w:t>
      </w:r>
    </w:p>
    <w:p w14:paraId="275A8C6E" w14:textId="34A7CE31" w:rsidR="007F13EE" w:rsidRDefault="00373B3F" w:rsidP="009234F9">
      <w:pPr>
        <w:numPr>
          <w:ilvl w:val="0"/>
          <w:numId w:val="1"/>
        </w:numPr>
        <w:spacing w:after="0" w:line="300" w:lineRule="exact"/>
        <w:ind w:left="357" w:hanging="357"/>
        <w:jc w:val="both"/>
        <w:rPr>
          <w:rFonts w:eastAsia="Calibri" w:cstheme="minorHAnsi"/>
          <w:lang w:val="en-GB"/>
        </w:rPr>
      </w:pPr>
      <w:r w:rsidRPr="007F13EE">
        <w:rPr>
          <w:rFonts w:eastAsia="Calibri" w:cstheme="minorHAnsi"/>
          <w:lang w:val="en-GB"/>
        </w:rPr>
        <w:t xml:space="preserve">The payments shall be realized </w:t>
      </w:r>
      <w:r w:rsidR="007F13EE">
        <w:rPr>
          <w:rFonts w:eastAsia="Calibri" w:cstheme="minorHAnsi"/>
          <w:lang w:val="en-GB"/>
        </w:rPr>
        <w:t xml:space="preserve">in cash or </w:t>
      </w:r>
      <w:r w:rsidRPr="007F13EE">
        <w:rPr>
          <w:rFonts w:eastAsia="Calibri" w:cstheme="minorHAnsi"/>
          <w:lang w:val="en-GB"/>
        </w:rPr>
        <w:t>through transfer to the Project participant’s bank account</w:t>
      </w:r>
      <w:r w:rsidR="007F13EE">
        <w:rPr>
          <w:rFonts w:eastAsia="Calibri" w:cstheme="minorHAnsi"/>
          <w:lang w:val="en-GB"/>
        </w:rPr>
        <w:t xml:space="preserve"> </w:t>
      </w:r>
      <w:r w:rsidR="007F13EE" w:rsidRPr="007F13EE">
        <w:rPr>
          <w:rFonts w:eastAsia="Calibri" w:cstheme="minorHAnsi"/>
          <w:i/>
          <w:lang w:val="en-GB"/>
        </w:rPr>
        <w:t>(a way of payment realization to the Participant shall be given, the Participant shall present his/her IBAN and SWIFT/BIC</w:t>
      </w:r>
      <w:r w:rsidR="007F13EE" w:rsidRPr="007F13EE">
        <w:rPr>
          <w:rFonts w:eastAsia="Calibri" w:cstheme="minorHAnsi"/>
          <w:lang w:val="en-GB"/>
        </w:rPr>
        <w:t>)</w:t>
      </w:r>
      <w:r w:rsidR="007F13EE">
        <w:rPr>
          <w:rFonts w:eastAsia="Calibri" w:cstheme="minorHAnsi"/>
          <w:lang w:val="en-GB"/>
        </w:rPr>
        <w:t>:</w:t>
      </w:r>
    </w:p>
    <w:p w14:paraId="72A46103" w14:textId="0A512178" w:rsidR="00373B3F" w:rsidRDefault="007F13EE" w:rsidP="009234F9">
      <w:pPr>
        <w:pStyle w:val="Akapitzlist"/>
        <w:numPr>
          <w:ilvl w:val="0"/>
          <w:numId w:val="6"/>
        </w:numPr>
        <w:spacing w:after="0" w:line="300" w:lineRule="exact"/>
        <w:contextualSpacing w:val="0"/>
        <w:jc w:val="both"/>
        <w:rPr>
          <w:rFonts w:eastAsia="Calibri" w:cstheme="minorHAnsi"/>
          <w:lang w:val="en-GB"/>
        </w:rPr>
      </w:pPr>
      <w:r>
        <w:rPr>
          <w:rFonts w:eastAsia="Calibri" w:cstheme="minorHAnsi"/>
          <w:iCs/>
          <w:lang w:val="en-GB"/>
        </w:rPr>
        <w:t>a</w:t>
      </w:r>
      <w:r w:rsidRPr="007F13EE">
        <w:rPr>
          <w:rFonts w:eastAsia="Calibri" w:cstheme="minorHAnsi"/>
          <w:iCs/>
          <w:lang w:val="en-GB"/>
        </w:rPr>
        <w:t>ccount number:</w:t>
      </w:r>
      <w:r>
        <w:rPr>
          <w:rFonts w:eastAsia="Calibri" w:cstheme="minorHAnsi"/>
          <w:iCs/>
          <w:lang w:val="en-GB"/>
        </w:rPr>
        <w:t xml:space="preserve"> </w:t>
      </w:r>
      <w:r w:rsidR="00E675D5">
        <w:rPr>
          <w:rFonts w:eastAsia="Calibri" w:cstheme="minorHAnsi"/>
          <w:iCs/>
          <w:lang w:val="en-GB"/>
        </w:rPr>
        <w:tab/>
      </w:r>
      <w:r>
        <w:rPr>
          <w:rFonts w:eastAsia="Calibri" w:cstheme="minorHAnsi"/>
          <w:shd w:val="clear" w:color="auto" w:fill="D9D9D9"/>
          <w:lang w:val="en-GB"/>
        </w:rPr>
        <w:t xml:space="preserve"> </w:t>
      </w:r>
      <w:r w:rsidR="00373B3F" w:rsidRPr="007F13EE">
        <w:rPr>
          <w:rFonts w:eastAsia="Calibri" w:cstheme="minorHAnsi"/>
          <w:shd w:val="clear" w:color="auto" w:fill="D9D9D9"/>
          <w:lang w:val="en-GB"/>
        </w:rPr>
        <w:t>_______</w:t>
      </w:r>
      <w:r w:rsidR="00E675D5" w:rsidRPr="007F13EE">
        <w:rPr>
          <w:rFonts w:eastAsia="Calibri" w:cstheme="minorHAnsi"/>
          <w:shd w:val="clear" w:color="auto" w:fill="D9D9D9"/>
          <w:lang w:val="en-GB"/>
        </w:rPr>
        <w:t>____________</w:t>
      </w:r>
      <w:r w:rsidR="00373B3F" w:rsidRPr="007F13EE">
        <w:rPr>
          <w:rFonts w:eastAsia="Calibri" w:cstheme="minorHAnsi"/>
          <w:shd w:val="clear" w:color="auto" w:fill="D9D9D9"/>
          <w:lang w:val="en-GB"/>
        </w:rPr>
        <w:t>__</w:t>
      </w:r>
      <w:r>
        <w:rPr>
          <w:rFonts w:eastAsia="Calibri" w:cstheme="minorHAnsi"/>
          <w:lang w:val="en-GB"/>
        </w:rPr>
        <w:t>,</w:t>
      </w:r>
    </w:p>
    <w:p w14:paraId="4F2ED239" w14:textId="5A2741F1" w:rsidR="007F13EE" w:rsidRDefault="007F13EE" w:rsidP="009234F9">
      <w:pPr>
        <w:pStyle w:val="Akapitzlist"/>
        <w:numPr>
          <w:ilvl w:val="0"/>
          <w:numId w:val="6"/>
        </w:numPr>
        <w:spacing w:after="0" w:line="300" w:lineRule="exact"/>
        <w:contextualSpacing w:val="0"/>
        <w:jc w:val="both"/>
        <w:rPr>
          <w:rFonts w:eastAsia="Calibri" w:cstheme="minorHAnsi"/>
          <w:lang w:val="en-GB"/>
        </w:rPr>
      </w:pPr>
      <w:r>
        <w:rPr>
          <w:rFonts w:eastAsia="Calibri" w:cstheme="minorHAnsi"/>
          <w:lang w:val="en-GB"/>
        </w:rPr>
        <w:t>IBAN:</w:t>
      </w:r>
      <w:r w:rsidR="00E675D5">
        <w:rPr>
          <w:rFonts w:eastAsia="Calibri" w:cstheme="minorHAnsi"/>
          <w:lang w:val="en-GB"/>
        </w:rPr>
        <w:tab/>
      </w:r>
      <w:r w:rsidR="00E675D5">
        <w:rPr>
          <w:rFonts w:eastAsia="Calibri" w:cstheme="minorHAnsi"/>
          <w:lang w:val="en-GB"/>
        </w:rPr>
        <w:tab/>
      </w:r>
      <w:r w:rsidR="00E675D5">
        <w:rPr>
          <w:rFonts w:eastAsia="Calibri" w:cstheme="minorHAnsi"/>
          <w:lang w:val="en-GB"/>
        </w:rPr>
        <w:tab/>
      </w:r>
      <w:r w:rsidRPr="007F13EE">
        <w:rPr>
          <w:rFonts w:eastAsia="Calibri" w:cstheme="minorHAnsi"/>
          <w:shd w:val="clear" w:color="auto" w:fill="D9D9D9"/>
          <w:lang w:val="en-GB"/>
        </w:rPr>
        <w:t>______</w:t>
      </w:r>
      <w:r w:rsidR="00E675D5" w:rsidRPr="007F13EE">
        <w:rPr>
          <w:rFonts w:eastAsia="Calibri" w:cstheme="minorHAnsi"/>
          <w:shd w:val="clear" w:color="auto" w:fill="D9D9D9"/>
          <w:lang w:val="en-GB"/>
        </w:rPr>
        <w:t>____________</w:t>
      </w:r>
      <w:r w:rsidRPr="007F13EE">
        <w:rPr>
          <w:rFonts w:eastAsia="Calibri" w:cstheme="minorHAnsi"/>
          <w:shd w:val="clear" w:color="auto" w:fill="D9D9D9"/>
          <w:lang w:val="en-GB"/>
        </w:rPr>
        <w:t>___</w:t>
      </w:r>
      <w:r>
        <w:rPr>
          <w:rFonts w:eastAsia="Calibri" w:cstheme="minorHAnsi"/>
          <w:lang w:val="en-GB"/>
        </w:rPr>
        <w:t>,</w:t>
      </w:r>
    </w:p>
    <w:p w14:paraId="2594810D" w14:textId="3BDC08E4" w:rsidR="007F13EE" w:rsidRPr="007F13EE" w:rsidRDefault="007F13EE" w:rsidP="009234F9">
      <w:pPr>
        <w:pStyle w:val="Akapitzlist"/>
        <w:numPr>
          <w:ilvl w:val="0"/>
          <w:numId w:val="6"/>
        </w:numPr>
        <w:spacing w:after="0" w:line="300" w:lineRule="exact"/>
        <w:contextualSpacing w:val="0"/>
        <w:jc w:val="both"/>
        <w:rPr>
          <w:rFonts w:eastAsia="Calibri" w:cstheme="minorHAnsi"/>
          <w:lang w:val="en-GB"/>
        </w:rPr>
      </w:pPr>
      <w:r>
        <w:rPr>
          <w:rFonts w:eastAsia="Calibri" w:cstheme="minorHAnsi"/>
          <w:lang w:val="en-GB"/>
        </w:rPr>
        <w:t xml:space="preserve">SWIFT/BIC: </w:t>
      </w:r>
      <w:r w:rsidR="00E675D5">
        <w:rPr>
          <w:rFonts w:eastAsia="Calibri" w:cstheme="minorHAnsi"/>
          <w:lang w:val="en-GB"/>
        </w:rPr>
        <w:tab/>
      </w:r>
      <w:r w:rsidR="00E675D5">
        <w:rPr>
          <w:rFonts w:eastAsia="Calibri" w:cstheme="minorHAnsi"/>
          <w:lang w:val="en-GB"/>
        </w:rPr>
        <w:tab/>
      </w:r>
      <w:r w:rsidR="00E675D5" w:rsidRPr="007F13EE">
        <w:rPr>
          <w:rFonts w:eastAsia="Calibri" w:cstheme="minorHAnsi"/>
          <w:shd w:val="clear" w:color="auto" w:fill="D9D9D9"/>
          <w:lang w:val="en-GB"/>
        </w:rPr>
        <w:t>____</w:t>
      </w:r>
      <w:r w:rsidRPr="007F13EE">
        <w:rPr>
          <w:rFonts w:eastAsia="Calibri" w:cstheme="minorHAnsi"/>
          <w:shd w:val="clear" w:color="auto" w:fill="D9D9D9"/>
          <w:lang w:val="en-GB"/>
        </w:rPr>
        <w:t>_____</w:t>
      </w:r>
      <w:r w:rsidR="00E675D5" w:rsidRPr="007F13EE">
        <w:rPr>
          <w:rFonts w:eastAsia="Calibri" w:cstheme="minorHAnsi"/>
          <w:shd w:val="clear" w:color="auto" w:fill="D9D9D9"/>
          <w:lang w:val="en-GB"/>
        </w:rPr>
        <w:t>________</w:t>
      </w:r>
      <w:r w:rsidRPr="007F13EE">
        <w:rPr>
          <w:rFonts w:eastAsia="Calibri" w:cstheme="minorHAnsi"/>
          <w:shd w:val="clear" w:color="auto" w:fill="D9D9D9"/>
          <w:lang w:val="en-GB"/>
        </w:rPr>
        <w:t>____</w:t>
      </w:r>
      <w:r>
        <w:rPr>
          <w:rFonts w:eastAsia="Calibri" w:cstheme="minorHAnsi"/>
          <w:lang w:val="en-GB"/>
        </w:rPr>
        <w:t>.</w:t>
      </w:r>
    </w:p>
    <w:p w14:paraId="272AB6AA" w14:textId="77777777" w:rsidR="00373B3F" w:rsidRPr="007F13EE" w:rsidRDefault="00373B3F" w:rsidP="009234F9">
      <w:pPr>
        <w:spacing w:after="0" w:line="300" w:lineRule="exact"/>
        <w:jc w:val="center"/>
        <w:rPr>
          <w:rFonts w:eastAsia="Calibri" w:cstheme="minorHAnsi"/>
          <w:lang w:val="en-GB"/>
        </w:rPr>
      </w:pPr>
    </w:p>
    <w:p w14:paraId="2CAE53ED" w14:textId="77777777" w:rsidR="00373B3F" w:rsidRPr="007F13EE" w:rsidRDefault="00373B3F" w:rsidP="009234F9">
      <w:pPr>
        <w:tabs>
          <w:tab w:val="left" w:pos="0"/>
        </w:tabs>
        <w:spacing w:after="0" w:line="300" w:lineRule="exact"/>
        <w:jc w:val="center"/>
        <w:rPr>
          <w:rFonts w:eastAsia="Calibri" w:cstheme="minorHAnsi"/>
          <w:b/>
          <w:lang w:val="en-GB"/>
        </w:rPr>
      </w:pPr>
      <w:r w:rsidRPr="007F13EE">
        <w:rPr>
          <w:rFonts w:eastAsia="Calibri" w:cstheme="minorHAnsi"/>
          <w:b/>
          <w:lang w:val="en-GB"/>
        </w:rPr>
        <w:t>§ 5 – PERSONAL DATA</w:t>
      </w:r>
    </w:p>
    <w:p w14:paraId="36D67F78" w14:textId="5AAC2650" w:rsidR="00373B3F" w:rsidRPr="007F13EE" w:rsidRDefault="00373B3F" w:rsidP="009234F9">
      <w:pPr>
        <w:spacing w:after="0" w:line="300" w:lineRule="exact"/>
        <w:jc w:val="both"/>
        <w:rPr>
          <w:rFonts w:eastAsia="Calibri" w:cstheme="minorHAnsi"/>
          <w:lang w:val="en-GB"/>
        </w:rPr>
      </w:pPr>
      <w:r w:rsidRPr="007F13EE">
        <w:rPr>
          <w:rFonts w:eastAsia="Calibri" w:cstheme="minorHAnsi"/>
          <w:lang w:val="en-GB"/>
        </w:rPr>
        <w:t>By entering into this Agreement, the Project Participant is obliged to submit a declaration of entering the Project, make personal data statements, as well as give appropriate consents for data processing (Annexes 1-</w:t>
      </w:r>
      <w:r w:rsidR="00EB24AA">
        <w:rPr>
          <w:rFonts w:eastAsia="Calibri" w:cstheme="minorHAnsi"/>
          <w:lang w:val="en-GB"/>
        </w:rPr>
        <w:t>6</w:t>
      </w:r>
      <w:r w:rsidRPr="007F13EE">
        <w:rPr>
          <w:rFonts w:eastAsia="Calibri" w:cstheme="minorHAnsi"/>
          <w:lang w:val="en-GB"/>
        </w:rPr>
        <w:t xml:space="preserve"> to the Regulations). Failing to submit those documents by the Project Participant is the </w:t>
      </w:r>
      <w:r w:rsidRPr="007F13EE">
        <w:rPr>
          <w:rFonts w:eastAsia="Calibri" w:cstheme="minorHAnsi"/>
          <w:lang w:val="en-GB"/>
        </w:rPr>
        <w:lastRenderedPageBreak/>
        <w:t xml:space="preserve">basis for not paying financial resources and for the withdrawal from the Agreement within three months from its commencement, that is until </w:t>
      </w:r>
      <w:r w:rsidR="00F6712D">
        <w:rPr>
          <w:rFonts w:eastAsia="Calibri" w:cstheme="minorHAnsi"/>
          <w:lang w:val="en-GB"/>
        </w:rPr>
        <w:t>26</w:t>
      </w:r>
      <w:r w:rsidR="00F6712D">
        <w:rPr>
          <w:rFonts w:eastAsia="Calibri" w:cstheme="minorHAnsi"/>
          <w:vertAlign w:val="superscript"/>
          <w:lang w:val="en-GB"/>
        </w:rPr>
        <w:t>th</w:t>
      </w:r>
      <w:r w:rsidR="00E675D5">
        <w:rPr>
          <w:rFonts w:eastAsia="Calibri" w:cstheme="minorHAnsi"/>
          <w:lang w:val="en-GB"/>
        </w:rPr>
        <w:t xml:space="preserve"> Ju</w:t>
      </w:r>
      <w:r w:rsidR="00F6712D">
        <w:rPr>
          <w:rFonts w:eastAsia="Calibri" w:cstheme="minorHAnsi"/>
          <w:lang w:val="en-GB"/>
        </w:rPr>
        <w:t>ne</w:t>
      </w:r>
      <w:r w:rsidR="00E675D5">
        <w:rPr>
          <w:rFonts w:eastAsia="Calibri" w:cstheme="minorHAnsi"/>
          <w:lang w:val="en-GB"/>
        </w:rPr>
        <w:t xml:space="preserve"> 2023</w:t>
      </w:r>
      <w:r w:rsidRPr="007F13EE">
        <w:rPr>
          <w:rFonts w:eastAsia="Calibri" w:cstheme="minorHAnsi"/>
          <w:lang w:val="en-GB"/>
        </w:rPr>
        <w:t xml:space="preserve">. </w:t>
      </w:r>
    </w:p>
    <w:p w14:paraId="5DE4E64C" w14:textId="77777777" w:rsidR="00373B3F" w:rsidRPr="007F13EE" w:rsidRDefault="00373B3F" w:rsidP="009234F9">
      <w:pPr>
        <w:spacing w:after="0" w:line="300" w:lineRule="exact"/>
        <w:jc w:val="center"/>
        <w:rPr>
          <w:rFonts w:eastAsia="Calibri" w:cstheme="minorHAnsi"/>
          <w:lang w:val="en-GB"/>
        </w:rPr>
      </w:pPr>
    </w:p>
    <w:p w14:paraId="3163EB4B" w14:textId="4EC852CC" w:rsidR="00373B3F" w:rsidRDefault="00373B3F" w:rsidP="009234F9">
      <w:pPr>
        <w:tabs>
          <w:tab w:val="left" w:pos="357"/>
        </w:tabs>
        <w:spacing w:after="0" w:line="300" w:lineRule="exact"/>
        <w:jc w:val="center"/>
        <w:rPr>
          <w:rFonts w:eastAsia="Calibri" w:cstheme="minorHAnsi"/>
          <w:b/>
          <w:lang w:val="en-GB"/>
        </w:rPr>
      </w:pPr>
      <w:r w:rsidRPr="007F13EE">
        <w:rPr>
          <w:rFonts w:eastAsia="Calibri" w:cstheme="minorHAnsi"/>
          <w:b/>
          <w:lang w:val="en-GB"/>
        </w:rPr>
        <w:t>§ 6 – APPLICABLE LAW AND JUDICIARY JURISDICTION</w:t>
      </w:r>
    </w:p>
    <w:p w14:paraId="5503A094" w14:textId="77777777" w:rsidR="001E4EDA" w:rsidRPr="007F13EE" w:rsidRDefault="001E4EDA" w:rsidP="009234F9">
      <w:pPr>
        <w:tabs>
          <w:tab w:val="left" w:pos="357"/>
        </w:tabs>
        <w:spacing w:after="0" w:line="300" w:lineRule="exact"/>
        <w:jc w:val="center"/>
        <w:rPr>
          <w:rFonts w:eastAsia="Calibri" w:cstheme="minorHAnsi"/>
          <w:b/>
          <w:lang w:val="en-GB"/>
        </w:rPr>
      </w:pPr>
    </w:p>
    <w:p w14:paraId="6146757C" w14:textId="77777777" w:rsidR="00373B3F" w:rsidRPr="007F13EE" w:rsidRDefault="00373B3F" w:rsidP="009234F9">
      <w:pPr>
        <w:tabs>
          <w:tab w:val="left" w:pos="426"/>
        </w:tabs>
        <w:spacing w:after="0" w:line="300" w:lineRule="exact"/>
        <w:jc w:val="both"/>
        <w:rPr>
          <w:rFonts w:eastAsia="Calibri" w:cstheme="minorHAnsi"/>
          <w:lang w:val="en-GB"/>
        </w:rPr>
      </w:pPr>
      <w:r w:rsidRPr="007F13EE">
        <w:rPr>
          <w:rFonts w:eastAsia="Calibri" w:cstheme="minorHAnsi"/>
          <w:lang w:val="en-GB"/>
        </w:rPr>
        <w:t>Granting  and payment of a scholarship within the Programme is performed on the basis of arrangements ensuing from this Agreement, considering the provisions of the Agreement with the University. All issues arising from the Agreement shall be settled in accordance with the Polish legislation.</w:t>
      </w:r>
    </w:p>
    <w:p w14:paraId="6715FCB2" w14:textId="77777777" w:rsidR="00373B3F" w:rsidRPr="007F13EE" w:rsidRDefault="00373B3F" w:rsidP="009234F9">
      <w:pPr>
        <w:tabs>
          <w:tab w:val="left" w:pos="426"/>
        </w:tabs>
        <w:spacing w:after="0" w:line="300" w:lineRule="exact"/>
        <w:jc w:val="both"/>
        <w:rPr>
          <w:rFonts w:eastAsia="Calibri" w:cstheme="minorHAnsi"/>
          <w:lang w:val="en-GB"/>
        </w:rPr>
      </w:pPr>
    </w:p>
    <w:p w14:paraId="518C3305" w14:textId="3EC53E3A" w:rsidR="00373B3F" w:rsidRPr="007F13EE" w:rsidRDefault="00373B3F" w:rsidP="009234F9">
      <w:pPr>
        <w:spacing w:after="0" w:line="300" w:lineRule="exact"/>
        <w:jc w:val="center"/>
        <w:rPr>
          <w:rFonts w:eastAsia="Calibri" w:cstheme="minorHAnsi"/>
          <w:b/>
          <w:lang w:val="en-GB"/>
        </w:rPr>
      </w:pPr>
      <w:r w:rsidRPr="007F13EE">
        <w:rPr>
          <w:rFonts w:eastAsia="Calibri" w:cstheme="minorHAnsi"/>
          <w:b/>
          <w:lang w:val="en-GB"/>
        </w:rPr>
        <w:t xml:space="preserve">§ 7 </w:t>
      </w:r>
      <w:r w:rsidR="001E4EDA">
        <w:rPr>
          <w:rFonts w:eastAsia="Calibri" w:cstheme="minorHAnsi"/>
          <w:b/>
          <w:lang w:val="en-GB"/>
        </w:rPr>
        <w:t>–</w:t>
      </w:r>
      <w:r w:rsidRPr="007F13EE">
        <w:rPr>
          <w:rFonts w:eastAsia="Calibri" w:cstheme="minorHAnsi"/>
          <w:b/>
          <w:lang w:val="en-GB"/>
        </w:rPr>
        <w:t xml:space="preserve"> THE RIGHTS AND OBLIGATIONS OF THE PROJECT PARTICIPANT </w:t>
      </w:r>
    </w:p>
    <w:p w14:paraId="0A8E3869" w14:textId="77777777" w:rsidR="00373B3F" w:rsidRPr="007F13EE" w:rsidRDefault="00373B3F" w:rsidP="009234F9">
      <w:pPr>
        <w:spacing w:after="0" w:line="300" w:lineRule="exact"/>
        <w:jc w:val="center"/>
        <w:rPr>
          <w:rFonts w:eastAsia="Calibri" w:cstheme="minorHAnsi"/>
          <w:b/>
          <w:lang w:val="en-GB"/>
        </w:rPr>
      </w:pPr>
    </w:p>
    <w:p w14:paraId="0D16D5B6" w14:textId="77777777" w:rsidR="00373B3F" w:rsidRPr="007F13EE" w:rsidRDefault="00373B3F" w:rsidP="009234F9">
      <w:pPr>
        <w:pStyle w:val="Akapitzlist"/>
        <w:numPr>
          <w:ilvl w:val="0"/>
          <w:numId w:val="4"/>
        </w:numPr>
        <w:spacing w:after="0" w:line="300" w:lineRule="exact"/>
        <w:ind w:left="567" w:hanging="567"/>
        <w:contextualSpacing w:val="0"/>
        <w:jc w:val="both"/>
        <w:rPr>
          <w:rFonts w:eastAsia="Calibri" w:cstheme="minorHAnsi"/>
          <w:lang w:val="en-GB"/>
        </w:rPr>
      </w:pPr>
      <w:r w:rsidRPr="007F13EE">
        <w:rPr>
          <w:rFonts w:eastAsia="Calibri" w:cstheme="minorHAnsi"/>
          <w:lang w:val="en-GB"/>
        </w:rPr>
        <w:t>The Project Participant has the right to:</w:t>
      </w:r>
    </w:p>
    <w:p w14:paraId="4011581F"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gratuitous participation in the selected Action (summer school) referred to in Art. 2, section 2 of the Regulation, upon fulfilment of the conditions set out in the Regulations;</w:t>
      </w:r>
    </w:p>
    <w:p w14:paraId="746E6F28"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certificate confirming the completion of the Project;</w:t>
      </w:r>
    </w:p>
    <w:p w14:paraId="4BAB3FD3"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access and update personal data.</w:t>
      </w:r>
    </w:p>
    <w:p w14:paraId="03BC69E2" w14:textId="77777777" w:rsidR="00373B3F" w:rsidRPr="007F13EE" w:rsidRDefault="00373B3F" w:rsidP="009234F9">
      <w:pPr>
        <w:pStyle w:val="Akapitzlist"/>
        <w:numPr>
          <w:ilvl w:val="0"/>
          <w:numId w:val="4"/>
        </w:numPr>
        <w:spacing w:after="0" w:line="300" w:lineRule="exact"/>
        <w:ind w:left="567" w:hanging="567"/>
        <w:contextualSpacing w:val="0"/>
        <w:jc w:val="both"/>
        <w:rPr>
          <w:rFonts w:eastAsia="Calibri" w:cstheme="minorHAnsi"/>
          <w:lang w:val="en-GB"/>
        </w:rPr>
      </w:pPr>
      <w:r w:rsidRPr="007F13EE">
        <w:rPr>
          <w:rFonts w:eastAsia="Calibri" w:cstheme="minorHAnsi"/>
          <w:lang w:val="en-GB"/>
        </w:rPr>
        <w:t>The Project Participant who has been qualified to take part in the Programme realized in the onsite and online mode (blended learning) has the right to receive a scholarship for the period of time spent in Poland in order to realize the onsite part of the Programme on terms and conditions specified in the Regulations.</w:t>
      </w:r>
    </w:p>
    <w:p w14:paraId="6E36A99D" w14:textId="77777777" w:rsidR="00373B3F" w:rsidRPr="007F13EE" w:rsidRDefault="00373B3F" w:rsidP="009234F9">
      <w:pPr>
        <w:pStyle w:val="Akapitzlist"/>
        <w:numPr>
          <w:ilvl w:val="0"/>
          <w:numId w:val="4"/>
        </w:numPr>
        <w:spacing w:after="0" w:line="300" w:lineRule="exact"/>
        <w:ind w:left="567" w:hanging="567"/>
        <w:contextualSpacing w:val="0"/>
        <w:jc w:val="both"/>
        <w:rPr>
          <w:rFonts w:eastAsia="Calibri" w:cstheme="minorHAnsi"/>
          <w:lang w:val="en-GB"/>
        </w:rPr>
      </w:pPr>
      <w:r w:rsidRPr="007F13EE">
        <w:rPr>
          <w:rFonts w:eastAsia="Calibri" w:cstheme="minorHAnsi"/>
          <w:lang w:val="en-GB"/>
        </w:rPr>
        <w:t>The Project Participant is obliged to:</w:t>
      </w:r>
    </w:p>
    <w:p w14:paraId="4215D3D0"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acknowledge in the written form that he/she has familiarised himself/herself with the Regulations and shall abide by their terms;</w:t>
      </w:r>
    </w:p>
    <w:p w14:paraId="5A6B9C11" w14:textId="5E9F4CB4"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submit completed and signed application documents in the paper form to the address indicated in the recruitment proceedings, or signed electronically in accordance with Art. 5, Section 5 of the Regulations, indispensable to monitor his/her participation in the Project, as well as give appropriate consents for data processing (annexes 1-</w:t>
      </w:r>
      <w:r w:rsidR="00236C0D">
        <w:rPr>
          <w:rFonts w:eastAsia="Calibri" w:cstheme="minorHAnsi"/>
          <w:lang w:val="en-GB"/>
        </w:rPr>
        <w:t>6</w:t>
      </w:r>
      <w:r w:rsidRPr="007F13EE">
        <w:rPr>
          <w:rFonts w:eastAsia="Calibri" w:cstheme="minorHAnsi"/>
          <w:lang w:val="en-GB"/>
        </w:rPr>
        <w:t xml:space="preserve"> to the Regulations); </w:t>
      </w:r>
    </w:p>
    <w:p w14:paraId="6D4F1948"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supply information on all data changes (especially the data concerning the change of name, place of residence, contact telephone number, electronic mail address) provided in recruitment documents, no later than 7 days of their coming into existence;</w:t>
      </w:r>
    </w:p>
    <w:p w14:paraId="0E89C895"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fill in an evaluation form/survey after the completion of the project;</w:t>
      </w:r>
    </w:p>
    <w:p w14:paraId="56E0C57C"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supply other additional documents indispensable for realization of the task/school, at the request of the Director of a chosen summer school;</w:t>
      </w:r>
    </w:p>
    <w:p w14:paraId="0804F939"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 xml:space="preserve">participate regularly and actively in the Programme realized under the Project;  </w:t>
      </w:r>
    </w:p>
    <w:p w14:paraId="41D9A4A6"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put a signature on the attendance lists, if applicable;</w:t>
      </w:r>
    </w:p>
    <w:p w14:paraId="558E3CD6" w14:textId="2F349402"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 xml:space="preserve">take part in a minimum of </w:t>
      </w:r>
      <w:r w:rsidR="004A425B">
        <w:rPr>
          <w:rFonts w:eastAsia="Calibri" w:cstheme="minorHAnsi"/>
          <w:lang w:val="en-GB"/>
        </w:rPr>
        <w:t>6</w:t>
      </w:r>
      <w:r w:rsidRPr="007F13EE">
        <w:rPr>
          <w:rFonts w:eastAsia="Calibri" w:cstheme="minorHAnsi"/>
          <w:lang w:val="en-GB"/>
        </w:rPr>
        <w:t>0% of classes within a given Programme;</w:t>
      </w:r>
    </w:p>
    <w:p w14:paraId="4CC0B0FD"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take part in tests, exams or perform a project work, verifying competences acquired during classes of the realized Action.</w:t>
      </w:r>
    </w:p>
    <w:p w14:paraId="1752AC2F" w14:textId="77777777" w:rsidR="00373B3F" w:rsidRPr="007F13EE" w:rsidRDefault="00373B3F" w:rsidP="009234F9">
      <w:pPr>
        <w:pStyle w:val="Akapitzlist"/>
        <w:numPr>
          <w:ilvl w:val="0"/>
          <w:numId w:val="4"/>
        </w:numPr>
        <w:spacing w:after="0" w:line="300" w:lineRule="exact"/>
        <w:ind w:left="567" w:hanging="567"/>
        <w:contextualSpacing w:val="0"/>
        <w:jc w:val="both"/>
        <w:rPr>
          <w:rFonts w:eastAsia="Calibri" w:cstheme="minorHAnsi"/>
          <w:lang w:val="en-GB"/>
        </w:rPr>
      </w:pPr>
      <w:r w:rsidRPr="007F13EE">
        <w:rPr>
          <w:rFonts w:eastAsia="Calibri" w:cstheme="minorHAnsi"/>
          <w:color w:val="000000"/>
          <w:lang w:val="en-GB"/>
        </w:rPr>
        <w:t xml:space="preserve">If the student ceases to attend the classes during the operation of the Programme and this resignation would entail the Polish National Agency for Academic Exchange taking decision not to qualify the expenses related to his participation, the organizational unit of WUT, responsible for the realization of a given programme, has the right to make a request to the participant for the return of the scholarship. </w:t>
      </w:r>
      <w:r w:rsidRPr="007F13EE">
        <w:rPr>
          <w:rFonts w:eastAsia="Calibri" w:cstheme="minorHAnsi"/>
          <w:lang w:val="en-GB"/>
        </w:rPr>
        <w:t xml:space="preserve">  </w:t>
      </w:r>
    </w:p>
    <w:p w14:paraId="14112052" w14:textId="2AB75601" w:rsidR="003251FB" w:rsidRDefault="003251FB">
      <w:pPr>
        <w:rPr>
          <w:rFonts w:eastAsia="Calibri" w:cstheme="minorHAnsi"/>
          <w:b/>
          <w:lang w:val="en-GB"/>
        </w:rPr>
      </w:pPr>
    </w:p>
    <w:p w14:paraId="0EF0A7AC" w14:textId="50F9A3E3" w:rsidR="00373B3F" w:rsidRPr="007F13EE" w:rsidRDefault="00373B3F" w:rsidP="009234F9">
      <w:pPr>
        <w:tabs>
          <w:tab w:val="left" w:pos="360"/>
        </w:tabs>
        <w:spacing w:after="0" w:line="300" w:lineRule="exact"/>
        <w:jc w:val="center"/>
        <w:rPr>
          <w:rFonts w:eastAsia="Calibri" w:cstheme="minorHAnsi"/>
          <w:b/>
          <w:lang w:val="en-GB"/>
        </w:rPr>
      </w:pPr>
      <w:r w:rsidRPr="007F13EE">
        <w:rPr>
          <w:rFonts w:eastAsia="Calibri" w:cstheme="minorHAnsi"/>
          <w:b/>
          <w:lang w:val="en-GB"/>
        </w:rPr>
        <w:t xml:space="preserve">§ 8 </w:t>
      </w:r>
      <w:r w:rsidR="001E4EDA">
        <w:rPr>
          <w:rFonts w:eastAsia="Calibri" w:cstheme="minorHAnsi"/>
          <w:b/>
          <w:lang w:val="en-GB"/>
        </w:rPr>
        <w:t>–</w:t>
      </w:r>
      <w:r w:rsidRPr="007F13EE">
        <w:rPr>
          <w:rFonts w:eastAsia="Calibri" w:cstheme="minorHAnsi"/>
          <w:b/>
          <w:lang w:val="en-GB"/>
        </w:rPr>
        <w:t xml:space="preserve"> FINAL CONDITIONS </w:t>
      </w:r>
    </w:p>
    <w:p w14:paraId="415D19DF" w14:textId="77777777" w:rsidR="00373B3F" w:rsidRPr="007F13EE" w:rsidRDefault="00373B3F" w:rsidP="009234F9">
      <w:pPr>
        <w:pStyle w:val="Akapitzlist"/>
        <w:numPr>
          <w:ilvl w:val="0"/>
          <w:numId w:val="5"/>
        </w:numPr>
        <w:spacing w:after="0" w:line="300" w:lineRule="exact"/>
        <w:ind w:left="567" w:hanging="567"/>
        <w:contextualSpacing w:val="0"/>
        <w:jc w:val="both"/>
        <w:rPr>
          <w:rFonts w:eastAsia="Calibri" w:cstheme="minorHAnsi"/>
          <w:lang w:val="en-GB"/>
        </w:rPr>
      </w:pPr>
      <w:r w:rsidRPr="007F13EE">
        <w:rPr>
          <w:rFonts w:eastAsia="Calibri" w:cstheme="minorHAnsi"/>
          <w:lang w:val="en-GB"/>
        </w:rPr>
        <w:t>The appropriate court for settling all disputes arising from the Agreement execution shall be the Court having jurisdiction over the University.</w:t>
      </w:r>
    </w:p>
    <w:p w14:paraId="2BB6562E" w14:textId="77777777" w:rsidR="00373B3F" w:rsidRPr="007F13EE" w:rsidRDefault="00373B3F" w:rsidP="009234F9">
      <w:pPr>
        <w:pStyle w:val="Akapitzlist"/>
        <w:numPr>
          <w:ilvl w:val="0"/>
          <w:numId w:val="5"/>
        </w:numPr>
        <w:spacing w:after="0" w:line="300" w:lineRule="exact"/>
        <w:ind w:left="567" w:hanging="567"/>
        <w:contextualSpacing w:val="0"/>
        <w:jc w:val="both"/>
        <w:rPr>
          <w:rFonts w:eastAsia="Calibri" w:cstheme="minorHAnsi"/>
          <w:lang w:val="en-GB"/>
        </w:rPr>
      </w:pPr>
      <w:r w:rsidRPr="007F13EE">
        <w:rPr>
          <w:rFonts w:eastAsia="Calibri" w:cstheme="minorHAnsi"/>
          <w:lang w:val="en-GB"/>
        </w:rPr>
        <w:t>This agreement has been made in two identical copies, one for each Party.</w:t>
      </w:r>
    </w:p>
    <w:p w14:paraId="0D14F835" w14:textId="2975205E" w:rsidR="00373B3F" w:rsidRDefault="00373B3F" w:rsidP="009234F9">
      <w:pPr>
        <w:tabs>
          <w:tab w:val="left" w:pos="357"/>
        </w:tabs>
        <w:spacing w:after="0" w:line="300" w:lineRule="exact"/>
        <w:jc w:val="both"/>
        <w:rPr>
          <w:rFonts w:eastAsia="Calibri" w:cstheme="minorHAnsi"/>
          <w:lang w:val="en-GB"/>
        </w:rPr>
      </w:pPr>
    </w:p>
    <w:p w14:paraId="0D677B9C" w14:textId="55FDD1C2" w:rsidR="00BE2CA0" w:rsidRDefault="00BE2CA0" w:rsidP="009234F9">
      <w:pPr>
        <w:tabs>
          <w:tab w:val="left" w:pos="357"/>
        </w:tabs>
        <w:spacing w:after="0" w:line="300" w:lineRule="exact"/>
        <w:jc w:val="both"/>
        <w:rPr>
          <w:rFonts w:eastAsia="Calibri" w:cstheme="minorHAnsi"/>
          <w:lang w:val="en-GB"/>
        </w:rPr>
      </w:pPr>
    </w:p>
    <w:p w14:paraId="0564E143" w14:textId="0A227C65" w:rsidR="00BE2CA0" w:rsidRDefault="00BE2CA0" w:rsidP="009234F9">
      <w:pPr>
        <w:tabs>
          <w:tab w:val="left" w:pos="357"/>
        </w:tabs>
        <w:spacing w:after="0" w:line="300" w:lineRule="exact"/>
        <w:jc w:val="both"/>
        <w:rPr>
          <w:rFonts w:eastAsia="Calibri" w:cstheme="minorHAnsi"/>
          <w:lang w:val="en-G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31"/>
        <w:gridCol w:w="4541"/>
      </w:tblGrid>
      <w:tr w:rsidR="00BE2CA0" w:rsidRPr="00604E8E" w14:paraId="285BB569" w14:textId="77777777" w:rsidTr="00BE2CA0">
        <w:trPr>
          <w:trHeight w:val="300"/>
        </w:trPr>
        <w:tc>
          <w:tcPr>
            <w:tcW w:w="4800" w:type="dxa"/>
            <w:tcBorders>
              <w:top w:val="nil"/>
              <w:left w:val="nil"/>
              <w:bottom w:val="nil"/>
              <w:right w:val="nil"/>
            </w:tcBorders>
            <w:shd w:val="clear" w:color="auto" w:fill="auto"/>
            <w:hideMark/>
          </w:tcPr>
          <w:p w14:paraId="3D0E768D" w14:textId="557ACDF3"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Project Participant</w:t>
            </w:r>
            <w:r w:rsidRPr="00BE2CA0">
              <w:rPr>
                <w:rFonts w:ascii="Calibri" w:eastAsia="Times New Roman" w:hAnsi="Calibri" w:cs="Calibri"/>
              </w:rPr>
              <w:t> </w:t>
            </w:r>
          </w:p>
        </w:tc>
        <w:tc>
          <w:tcPr>
            <w:tcW w:w="4800" w:type="dxa"/>
            <w:tcBorders>
              <w:top w:val="nil"/>
              <w:left w:val="nil"/>
              <w:bottom w:val="nil"/>
              <w:right w:val="nil"/>
            </w:tcBorders>
            <w:shd w:val="clear" w:color="auto" w:fill="auto"/>
            <w:hideMark/>
          </w:tcPr>
          <w:p w14:paraId="6EE6D3E4" w14:textId="467F3440" w:rsidR="00BE2CA0" w:rsidRPr="00BE2CA0" w:rsidRDefault="00BE2CA0" w:rsidP="00BE2CA0">
            <w:pPr>
              <w:spacing w:after="0" w:line="240" w:lineRule="auto"/>
              <w:jc w:val="center"/>
              <w:textAlignment w:val="baseline"/>
              <w:rPr>
                <w:rFonts w:ascii="Segoe UI" w:eastAsia="Times New Roman" w:hAnsi="Segoe UI" w:cs="Segoe UI"/>
                <w:sz w:val="18"/>
                <w:szCs w:val="18"/>
                <w:lang w:val="en-GB"/>
              </w:rPr>
            </w:pPr>
            <w:r w:rsidRPr="00BE2CA0">
              <w:rPr>
                <w:rFonts w:ascii="Calibri" w:eastAsia="Times New Roman" w:hAnsi="Calibri" w:cs="Calibri"/>
                <w:lang w:val="en-GB"/>
              </w:rPr>
              <w:t>On behalf of the University </w:t>
            </w:r>
          </w:p>
        </w:tc>
      </w:tr>
      <w:tr w:rsidR="00BE2CA0" w:rsidRPr="00BE2CA0" w14:paraId="365AC851" w14:textId="77777777" w:rsidTr="00BE2CA0">
        <w:trPr>
          <w:trHeight w:val="300"/>
        </w:trPr>
        <w:tc>
          <w:tcPr>
            <w:tcW w:w="4800" w:type="dxa"/>
            <w:tcBorders>
              <w:top w:val="nil"/>
              <w:left w:val="nil"/>
              <w:bottom w:val="nil"/>
              <w:right w:val="nil"/>
            </w:tcBorders>
            <w:shd w:val="clear" w:color="auto" w:fill="auto"/>
            <w:hideMark/>
          </w:tcPr>
          <w:p w14:paraId="614B400E"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lang w:val="en-GB"/>
              </w:rPr>
            </w:pPr>
            <w:r w:rsidRPr="00BE2CA0">
              <w:rPr>
                <w:rFonts w:ascii="Calibri" w:eastAsia="Times New Roman" w:hAnsi="Calibri" w:cs="Calibri"/>
                <w:lang w:val="en-GB"/>
              </w:rPr>
              <w:t> </w:t>
            </w:r>
          </w:p>
          <w:p w14:paraId="1EE53ACB"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lang w:val="en-GB"/>
              </w:rPr>
            </w:pPr>
            <w:r w:rsidRPr="00BE2CA0">
              <w:rPr>
                <w:rFonts w:ascii="Calibri" w:eastAsia="Times New Roman" w:hAnsi="Calibri" w:cs="Calibri"/>
                <w:lang w:val="en-GB"/>
              </w:rPr>
              <w:t> </w:t>
            </w:r>
          </w:p>
          <w:p w14:paraId="5B0D5230"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lang w:val="en-GB"/>
              </w:rPr>
            </w:pPr>
            <w:r w:rsidRPr="00BE2CA0">
              <w:rPr>
                <w:rFonts w:ascii="Calibri" w:eastAsia="Times New Roman" w:hAnsi="Calibri" w:cs="Calibri"/>
                <w:lang w:val="en-GB"/>
              </w:rPr>
              <w:t> </w:t>
            </w:r>
          </w:p>
          <w:p w14:paraId="2916F07A"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70144784" w14:textId="2CD63C36"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Name and surname</w:t>
            </w:r>
            <w:r w:rsidRPr="00BE2CA0">
              <w:rPr>
                <w:rFonts w:ascii="Calibri" w:eastAsia="Times New Roman" w:hAnsi="Calibri" w:cs="Calibri"/>
              </w:rPr>
              <w:t> </w:t>
            </w:r>
          </w:p>
        </w:tc>
        <w:tc>
          <w:tcPr>
            <w:tcW w:w="4800" w:type="dxa"/>
            <w:tcBorders>
              <w:top w:val="nil"/>
              <w:left w:val="nil"/>
              <w:bottom w:val="nil"/>
              <w:right w:val="nil"/>
            </w:tcBorders>
            <w:shd w:val="clear" w:color="auto" w:fill="auto"/>
            <w:hideMark/>
          </w:tcPr>
          <w:p w14:paraId="550892EE"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44F99797" w14:textId="77777777" w:rsidR="00BE2CA0" w:rsidRPr="00BE2CA0" w:rsidRDefault="00BE2CA0" w:rsidP="00BE2CA0">
            <w:pPr>
              <w:spacing w:after="0" w:line="240" w:lineRule="auto"/>
              <w:textAlignment w:val="baseline"/>
              <w:rPr>
                <w:rFonts w:ascii="Segoe UI" w:eastAsia="Times New Roman" w:hAnsi="Segoe UI" w:cs="Segoe UI"/>
                <w:sz w:val="18"/>
                <w:szCs w:val="18"/>
              </w:rPr>
            </w:pPr>
            <w:r w:rsidRPr="00BE2CA0">
              <w:rPr>
                <w:rFonts w:ascii="Calibri" w:eastAsia="Times New Roman" w:hAnsi="Calibri" w:cs="Calibri"/>
              </w:rPr>
              <w:t> </w:t>
            </w:r>
          </w:p>
          <w:p w14:paraId="3639619C"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52626AC6"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24A70440" w14:textId="4CF958B0"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Name, surname and position</w:t>
            </w:r>
            <w:r w:rsidRPr="00BE2CA0">
              <w:rPr>
                <w:rFonts w:ascii="Calibri" w:eastAsia="Times New Roman" w:hAnsi="Calibri" w:cs="Calibri"/>
              </w:rPr>
              <w:t> </w:t>
            </w:r>
          </w:p>
        </w:tc>
      </w:tr>
      <w:tr w:rsidR="00BE2CA0" w:rsidRPr="00BE2CA0" w14:paraId="0AF13A0A" w14:textId="77777777" w:rsidTr="00BE2CA0">
        <w:trPr>
          <w:trHeight w:val="300"/>
        </w:trPr>
        <w:tc>
          <w:tcPr>
            <w:tcW w:w="4800" w:type="dxa"/>
            <w:tcBorders>
              <w:top w:val="nil"/>
              <w:left w:val="nil"/>
              <w:bottom w:val="nil"/>
              <w:right w:val="nil"/>
            </w:tcBorders>
            <w:shd w:val="clear" w:color="auto" w:fill="auto"/>
            <w:hideMark/>
          </w:tcPr>
          <w:p w14:paraId="53C3A6B0"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13DE90EC"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5C6A5F30"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77D289C7"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62FC9339"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0EA8DC55" w14:textId="78BC4FAF"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Signature</w:t>
            </w:r>
            <w:r w:rsidRPr="00BE2CA0">
              <w:rPr>
                <w:rFonts w:ascii="Calibri" w:eastAsia="Times New Roman" w:hAnsi="Calibri" w:cs="Calibri"/>
              </w:rPr>
              <w:t xml:space="preserve"> ……………………………………………. </w:t>
            </w:r>
          </w:p>
        </w:tc>
        <w:tc>
          <w:tcPr>
            <w:tcW w:w="4800" w:type="dxa"/>
            <w:tcBorders>
              <w:top w:val="nil"/>
              <w:left w:val="nil"/>
              <w:bottom w:val="nil"/>
              <w:right w:val="nil"/>
            </w:tcBorders>
            <w:shd w:val="clear" w:color="auto" w:fill="auto"/>
            <w:hideMark/>
          </w:tcPr>
          <w:p w14:paraId="7F196E8F"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0DB3614F"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35A8C2D4"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26472286"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12042A8D"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44E11BB8" w14:textId="1157D271"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Signature</w:t>
            </w:r>
            <w:r w:rsidRPr="00BE2CA0">
              <w:rPr>
                <w:rFonts w:ascii="Calibri" w:eastAsia="Times New Roman" w:hAnsi="Calibri" w:cs="Calibri"/>
              </w:rPr>
              <w:t xml:space="preserve"> ……………………………………………. </w:t>
            </w:r>
          </w:p>
        </w:tc>
      </w:tr>
      <w:tr w:rsidR="00BE2CA0" w:rsidRPr="00BE2CA0" w14:paraId="22E4D7F0" w14:textId="77777777" w:rsidTr="00BE2CA0">
        <w:trPr>
          <w:trHeight w:val="300"/>
        </w:trPr>
        <w:tc>
          <w:tcPr>
            <w:tcW w:w="4800" w:type="dxa"/>
            <w:tcBorders>
              <w:top w:val="nil"/>
              <w:left w:val="nil"/>
              <w:bottom w:val="nil"/>
              <w:right w:val="nil"/>
            </w:tcBorders>
            <w:shd w:val="clear" w:color="auto" w:fill="auto"/>
            <w:hideMark/>
          </w:tcPr>
          <w:p w14:paraId="634C3D17"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7ED082AE"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2032398F" w14:textId="3CB88EDD"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Place and date</w:t>
            </w:r>
            <w:r w:rsidRPr="00BE2CA0">
              <w:rPr>
                <w:rFonts w:ascii="Calibri" w:eastAsia="Times New Roman" w:hAnsi="Calibri" w:cs="Calibri"/>
              </w:rPr>
              <w:t xml:space="preserve"> ……………………………….. </w:t>
            </w:r>
          </w:p>
        </w:tc>
        <w:tc>
          <w:tcPr>
            <w:tcW w:w="4800" w:type="dxa"/>
            <w:tcBorders>
              <w:top w:val="nil"/>
              <w:left w:val="nil"/>
              <w:bottom w:val="nil"/>
              <w:right w:val="nil"/>
            </w:tcBorders>
            <w:shd w:val="clear" w:color="auto" w:fill="auto"/>
            <w:hideMark/>
          </w:tcPr>
          <w:p w14:paraId="41D6EF9A"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6DB2B9D0"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7C8F5CB7" w14:textId="6C032E3B"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Place and date</w:t>
            </w:r>
            <w:r w:rsidRPr="00BE2CA0">
              <w:rPr>
                <w:rFonts w:ascii="Calibri" w:eastAsia="Times New Roman" w:hAnsi="Calibri" w:cs="Calibri"/>
              </w:rPr>
              <w:t xml:space="preserve"> ……………………………….. </w:t>
            </w:r>
          </w:p>
        </w:tc>
      </w:tr>
      <w:tr w:rsidR="00BE2CA0" w:rsidRPr="00BE2CA0" w14:paraId="5AB13CCC" w14:textId="77777777" w:rsidTr="00BE2CA0">
        <w:trPr>
          <w:trHeight w:val="300"/>
        </w:trPr>
        <w:tc>
          <w:tcPr>
            <w:tcW w:w="9615" w:type="dxa"/>
            <w:gridSpan w:val="2"/>
            <w:tcBorders>
              <w:top w:val="nil"/>
              <w:left w:val="nil"/>
              <w:bottom w:val="nil"/>
              <w:right w:val="nil"/>
            </w:tcBorders>
            <w:shd w:val="clear" w:color="auto" w:fill="auto"/>
            <w:hideMark/>
          </w:tcPr>
          <w:p w14:paraId="403CC49D"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764F9E3D"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677676E1"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46BB8528"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22F02D32"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73028C96"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43D843E3" w14:textId="3A84AA19"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University Stamp</w:t>
            </w:r>
            <w:r w:rsidRPr="00BE2CA0">
              <w:rPr>
                <w:rFonts w:ascii="Calibri" w:eastAsia="Times New Roman" w:hAnsi="Calibri" w:cs="Calibri"/>
              </w:rPr>
              <w:t> </w:t>
            </w:r>
          </w:p>
        </w:tc>
      </w:tr>
    </w:tbl>
    <w:p w14:paraId="23B48B9A" w14:textId="77777777" w:rsidR="00764AAA" w:rsidRPr="007F13EE" w:rsidRDefault="00764AAA" w:rsidP="009234F9">
      <w:pPr>
        <w:spacing w:after="0" w:line="300" w:lineRule="exact"/>
        <w:rPr>
          <w:rFonts w:cstheme="minorHAnsi"/>
        </w:rPr>
      </w:pPr>
    </w:p>
    <w:sectPr w:rsidR="00764AAA" w:rsidRPr="007F13E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3FD4E" w14:textId="77777777" w:rsidR="00481D39" w:rsidRDefault="00481D39" w:rsidP="00373B3F">
      <w:pPr>
        <w:spacing w:after="0" w:line="240" w:lineRule="auto"/>
      </w:pPr>
      <w:r>
        <w:separator/>
      </w:r>
    </w:p>
  </w:endnote>
  <w:endnote w:type="continuationSeparator" w:id="0">
    <w:p w14:paraId="4973646A" w14:textId="77777777" w:rsidR="00481D39" w:rsidRDefault="00481D39" w:rsidP="00373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C6357" w14:textId="77777777" w:rsidR="00481D39" w:rsidRDefault="00481D39" w:rsidP="00373B3F">
      <w:pPr>
        <w:spacing w:after="0" w:line="240" w:lineRule="auto"/>
      </w:pPr>
      <w:r>
        <w:separator/>
      </w:r>
    </w:p>
  </w:footnote>
  <w:footnote w:type="continuationSeparator" w:id="0">
    <w:p w14:paraId="0B053D78" w14:textId="77777777" w:rsidR="00481D39" w:rsidRDefault="00481D39" w:rsidP="00373B3F">
      <w:pPr>
        <w:spacing w:after="0" w:line="240" w:lineRule="auto"/>
      </w:pPr>
      <w:r>
        <w:continuationSeparator/>
      </w:r>
    </w:p>
  </w:footnote>
  <w:footnote w:id="1">
    <w:p w14:paraId="7A0B26FE" w14:textId="77777777" w:rsidR="00373B3F" w:rsidRPr="004C6538" w:rsidRDefault="00373B3F" w:rsidP="00373B3F">
      <w:pPr>
        <w:pStyle w:val="Tekstprzypisudolnego"/>
        <w:rPr>
          <w:lang w:val="en-US"/>
        </w:rPr>
      </w:pPr>
      <w:r>
        <w:rPr>
          <w:rStyle w:val="Odwoanieprzypisudolnego"/>
        </w:rPr>
        <w:footnoteRef/>
      </w:r>
      <w:r w:rsidRPr="004C6538">
        <w:rPr>
          <w:lang w:val="en-US"/>
        </w:rPr>
        <w:t xml:space="preserve"> Name and surname</w:t>
      </w:r>
    </w:p>
  </w:footnote>
  <w:footnote w:id="2">
    <w:p w14:paraId="18E3C561" w14:textId="77777777" w:rsidR="00373B3F" w:rsidRPr="004C6538" w:rsidRDefault="00373B3F" w:rsidP="00373B3F">
      <w:pPr>
        <w:pStyle w:val="Tekstprzypisudolnego"/>
        <w:rPr>
          <w:lang w:val="en-US"/>
        </w:rPr>
      </w:pPr>
      <w:r>
        <w:rPr>
          <w:rStyle w:val="Odwoanieprzypisudolnego"/>
        </w:rPr>
        <w:footnoteRef/>
      </w:r>
      <w:r w:rsidRPr="004C6538">
        <w:rPr>
          <w:lang w:val="en-US"/>
        </w:rPr>
        <w:t xml:space="preserve"> function</w:t>
      </w:r>
    </w:p>
  </w:footnote>
  <w:footnote w:id="3">
    <w:p w14:paraId="7517CB50" w14:textId="77777777" w:rsidR="00373B3F" w:rsidRPr="003A696A" w:rsidRDefault="00373B3F" w:rsidP="00373B3F">
      <w:pPr>
        <w:pStyle w:val="Tekstprzypisudolnego"/>
        <w:rPr>
          <w:lang w:val="en-US"/>
        </w:rPr>
      </w:pPr>
      <w:r>
        <w:rPr>
          <w:rStyle w:val="Odwoanieprzypisudolnego"/>
        </w:rPr>
        <w:footnoteRef/>
      </w:r>
      <w:r w:rsidRPr="003A696A">
        <w:rPr>
          <w:lang w:val="en-US"/>
        </w:rPr>
        <w:t xml:space="preserve"> Name of the NAWA Agency P</w:t>
      </w:r>
      <w:r>
        <w:rPr>
          <w:lang w:val="en-US"/>
        </w:rPr>
        <w:t>rogramme</w:t>
      </w:r>
    </w:p>
  </w:footnote>
  <w:footnote w:id="4">
    <w:p w14:paraId="2CDFBB4B" w14:textId="77777777" w:rsidR="00373B3F" w:rsidRPr="003A696A" w:rsidRDefault="00373B3F" w:rsidP="00373B3F">
      <w:pPr>
        <w:pStyle w:val="Tekstprzypisudolnego"/>
        <w:rPr>
          <w:lang w:val="en-US"/>
        </w:rPr>
      </w:pPr>
      <w:r>
        <w:rPr>
          <w:rStyle w:val="Odwoanieprzypisudolnego"/>
        </w:rPr>
        <w:footnoteRef/>
      </w:r>
      <w:r w:rsidRPr="003A696A">
        <w:rPr>
          <w:lang w:val="en-US"/>
        </w:rPr>
        <w:t xml:space="preserve"> Name and surname of the P</w:t>
      </w:r>
      <w:r>
        <w:rPr>
          <w:lang w:val="en-US"/>
        </w:rPr>
        <w:t>roject Participant</w:t>
      </w:r>
    </w:p>
  </w:footnote>
  <w:footnote w:id="5">
    <w:p w14:paraId="1E20F035" w14:textId="77777777" w:rsidR="00373B3F" w:rsidRPr="004C6538" w:rsidRDefault="00373B3F" w:rsidP="00373B3F">
      <w:pPr>
        <w:pStyle w:val="Tekstprzypisudolnego"/>
        <w:rPr>
          <w:lang w:val="en-US"/>
        </w:rPr>
      </w:pPr>
      <w:r>
        <w:rPr>
          <w:rStyle w:val="Odwoanieprzypisudolnego"/>
        </w:rPr>
        <w:footnoteRef/>
      </w:r>
      <w:r w:rsidRPr="004C6538">
        <w:rPr>
          <w:lang w:val="en-US"/>
        </w:rPr>
        <w:t xml:space="preserve"> dd-mm-yyyy</w:t>
      </w:r>
    </w:p>
  </w:footnote>
  <w:footnote w:id="6">
    <w:p w14:paraId="70ABF16D" w14:textId="77777777" w:rsidR="00373B3F" w:rsidRPr="004C6538" w:rsidRDefault="00373B3F" w:rsidP="00373B3F">
      <w:pPr>
        <w:pStyle w:val="Tekstprzypisudolnego"/>
        <w:rPr>
          <w:lang w:val="en-US"/>
        </w:rPr>
      </w:pPr>
      <w:r>
        <w:rPr>
          <w:rStyle w:val="Odwoanieprzypisudolnego"/>
        </w:rPr>
        <w:footnoteRef/>
      </w:r>
      <w:r w:rsidRPr="004C6538">
        <w:rPr>
          <w:lang w:val="en-US"/>
        </w:rPr>
        <w:t xml:space="preserve"> dd-mm-yyyy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2CCA5" w14:textId="354529A3" w:rsidR="007F13EE" w:rsidRDefault="007F13EE">
    <w:pPr>
      <w:pStyle w:val="Nagwek"/>
    </w:pPr>
    <w:r>
      <w:rPr>
        <w:noProof/>
      </w:rPr>
      <w:drawing>
        <wp:inline distT="0" distB="0" distL="0" distR="0" wp14:anchorId="7C7EF254" wp14:editId="28468ABC">
          <wp:extent cx="5760720" cy="685165"/>
          <wp:effectExtent l="0" t="0" r="0"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WER-logotypy-(EFS-NAWA-UE)-mono-EN.png"/>
                  <pic:cNvPicPr/>
                </pic:nvPicPr>
                <pic:blipFill>
                  <a:blip r:embed="rId1">
                    <a:extLst>
                      <a:ext uri="{28A0092B-C50C-407E-A947-70E740481C1C}">
                        <a14:useLocalDpi xmlns:a14="http://schemas.microsoft.com/office/drawing/2010/main" val="0"/>
                      </a:ext>
                    </a:extLst>
                  </a:blip>
                  <a:stretch>
                    <a:fillRect/>
                  </a:stretch>
                </pic:blipFill>
                <pic:spPr>
                  <a:xfrm>
                    <a:off x="0" y="0"/>
                    <a:ext cx="5760720" cy="685165"/>
                  </a:xfrm>
                  <a:prstGeom prst="rect">
                    <a:avLst/>
                  </a:prstGeom>
                </pic:spPr>
              </pic:pic>
            </a:graphicData>
          </a:graphic>
        </wp:inline>
      </w:drawing>
    </w:r>
  </w:p>
  <w:p w14:paraId="395B15CD" w14:textId="77777777" w:rsidR="007F13EE" w:rsidRDefault="007F13E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C12111"/>
    <w:multiLevelType w:val="hybridMultilevel"/>
    <w:tmpl w:val="68F60CC0"/>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 w15:restartNumberingAfterBreak="0">
    <w:nsid w:val="4DB3088F"/>
    <w:multiLevelType w:val="multilevel"/>
    <w:tmpl w:val="D49870DA"/>
    <w:lvl w:ilvl="0">
      <w:start w:val="1"/>
      <w:numFmt w:val="decimal"/>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5276805"/>
    <w:multiLevelType w:val="hybridMultilevel"/>
    <w:tmpl w:val="33F25060"/>
    <w:lvl w:ilvl="0" w:tplc="09D0E20A">
      <w:start w:val="1"/>
      <w:numFmt w:val="decimal"/>
      <w:lvlText w:val="%1."/>
      <w:lvlJc w:val="left"/>
      <w:pPr>
        <w:ind w:left="720" w:hanging="360"/>
      </w:pPr>
      <w:rPr>
        <w:rFonts w:hint="default"/>
        <w:b w:val="0"/>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B9C17D4"/>
    <w:multiLevelType w:val="hybridMultilevel"/>
    <w:tmpl w:val="36BE814A"/>
    <w:lvl w:ilvl="0" w:tplc="50181C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BF434A7"/>
    <w:multiLevelType w:val="hybridMultilevel"/>
    <w:tmpl w:val="3DC419D8"/>
    <w:lvl w:ilvl="0" w:tplc="88F2404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 w15:restartNumberingAfterBreak="0">
    <w:nsid w:val="752271EA"/>
    <w:multiLevelType w:val="hybridMultilevel"/>
    <w:tmpl w:val="A642E020"/>
    <w:lvl w:ilvl="0" w:tplc="F4D2CABA">
      <w:start w:val="1"/>
      <w:numFmt w:val="decimal"/>
      <w:lvlText w:val="%1."/>
      <w:lvlJc w:val="left"/>
      <w:pPr>
        <w:ind w:left="927" w:hanging="360"/>
      </w:pPr>
      <w:rPr>
        <w:rFonts w:hint="default"/>
      </w:rPr>
    </w:lvl>
    <w:lvl w:ilvl="1" w:tplc="B1CA486C">
      <w:start w:val="1"/>
      <w:numFmt w:val="lowerLetter"/>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975719158">
    <w:abstractNumId w:val="1"/>
  </w:num>
  <w:num w:numId="2" w16cid:durableId="1724593461">
    <w:abstractNumId w:val="2"/>
  </w:num>
  <w:num w:numId="3" w16cid:durableId="1457211225">
    <w:abstractNumId w:val="3"/>
  </w:num>
  <w:num w:numId="4" w16cid:durableId="1620600712">
    <w:abstractNumId w:val="5"/>
  </w:num>
  <w:num w:numId="5" w16cid:durableId="1175847958">
    <w:abstractNumId w:val="4"/>
  </w:num>
  <w:num w:numId="6" w16cid:durableId="2087336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3B3F"/>
    <w:rsid w:val="00037701"/>
    <w:rsid w:val="001E4EDA"/>
    <w:rsid w:val="001F778C"/>
    <w:rsid w:val="00236C0D"/>
    <w:rsid w:val="00321708"/>
    <w:rsid w:val="003251FB"/>
    <w:rsid w:val="00357AF3"/>
    <w:rsid w:val="00373B3F"/>
    <w:rsid w:val="00481D39"/>
    <w:rsid w:val="004A425B"/>
    <w:rsid w:val="005A39B1"/>
    <w:rsid w:val="00604E8E"/>
    <w:rsid w:val="00764AAA"/>
    <w:rsid w:val="007F13EE"/>
    <w:rsid w:val="00847A2E"/>
    <w:rsid w:val="009234F9"/>
    <w:rsid w:val="00AC69E6"/>
    <w:rsid w:val="00BB7511"/>
    <w:rsid w:val="00BE2CA0"/>
    <w:rsid w:val="00D107CD"/>
    <w:rsid w:val="00E50BCE"/>
    <w:rsid w:val="00E675D5"/>
    <w:rsid w:val="00EB24AA"/>
    <w:rsid w:val="00F671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A58C8"/>
  <w15:chartTrackingRefBased/>
  <w15:docId w15:val="{0D7DDEF0-67AA-44A0-9A1F-AE4A66372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3B3F"/>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73B3F"/>
    <w:pPr>
      <w:ind w:left="720"/>
      <w:contextualSpacing/>
    </w:pPr>
  </w:style>
  <w:style w:type="paragraph" w:styleId="Tekstprzypisudolnego">
    <w:name w:val="footnote text"/>
    <w:basedOn w:val="Normalny"/>
    <w:link w:val="TekstprzypisudolnegoZnak"/>
    <w:uiPriority w:val="99"/>
    <w:semiHidden/>
    <w:unhideWhenUsed/>
    <w:rsid w:val="00373B3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73B3F"/>
    <w:rPr>
      <w:rFonts w:eastAsiaTheme="minorEastAsia"/>
      <w:sz w:val="20"/>
      <w:szCs w:val="20"/>
      <w:lang w:eastAsia="pl-PL"/>
    </w:rPr>
  </w:style>
  <w:style w:type="character" w:styleId="Odwoanieprzypisudolnego">
    <w:name w:val="footnote reference"/>
    <w:basedOn w:val="Domylnaczcionkaakapitu"/>
    <w:uiPriority w:val="99"/>
    <w:semiHidden/>
    <w:unhideWhenUsed/>
    <w:rsid w:val="00373B3F"/>
    <w:rPr>
      <w:vertAlign w:val="superscript"/>
    </w:rPr>
  </w:style>
  <w:style w:type="paragraph" w:styleId="Nagwek">
    <w:name w:val="header"/>
    <w:basedOn w:val="Normalny"/>
    <w:link w:val="NagwekZnak"/>
    <w:uiPriority w:val="99"/>
    <w:unhideWhenUsed/>
    <w:rsid w:val="007F13E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F13EE"/>
    <w:rPr>
      <w:rFonts w:eastAsiaTheme="minorEastAsia"/>
      <w:lang w:eastAsia="pl-PL"/>
    </w:rPr>
  </w:style>
  <w:style w:type="paragraph" w:styleId="Stopka">
    <w:name w:val="footer"/>
    <w:basedOn w:val="Normalny"/>
    <w:link w:val="StopkaZnak"/>
    <w:uiPriority w:val="99"/>
    <w:unhideWhenUsed/>
    <w:rsid w:val="007F13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F13EE"/>
    <w:rPr>
      <w:rFonts w:eastAsiaTheme="minorEastAsia"/>
      <w:lang w:eastAsia="pl-PL"/>
    </w:rPr>
  </w:style>
  <w:style w:type="paragraph" w:customStyle="1" w:styleId="paragraph">
    <w:name w:val="paragraph"/>
    <w:basedOn w:val="Normalny"/>
    <w:rsid w:val="00BE2C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omylnaczcionkaakapitu"/>
    <w:rsid w:val="00BE2CA0"/>
  </w:style>
  <w:style w:type="character" w:customStyle="1" w:styleId="eop">
    <w:name w:val="eop"/>
    <w:basedOn w:val="Domylnaczcionkaakapitu"/>
    <w:rsid w:val="00BE2CA0"/>
  </w:style>
  <w:style w:type="character" w:customStyle="1" w:styleId="contextualspellingandgrammarerror">
    <w:name w:val="contextualspellingandgrammarerror"/>
    <w:basedOn w:val="Domylnaczcionkaakapitu"/>
    <w:rsid w:val="00BE2C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528619">
      <w:bodyDiv w:val="1"/>
      <w:marLeft w:val="0"/>
      <w:marRight w:val="0"/>
      <w:marTop w:val="0"/>
      <w:marBottom w:val="0"/>
      <w:divBdr>
        <w:top w:val="none" w:sz="0" w:space="0" w:color="auto"/>
        <w:left w:val="none" w:sz="0" w:space="0" w:color="auto"/>
        <w:bottom w:val="none" w:sz="0" w:space="0" w:color="auto"/>
        <w:right w:val="none" w:sz="0" w:space="0" w:color="auto"/>
      </w:divBdr>
      <w:divsChild>
        <w:div w:id="10227043">
          <w:marLeft w:val="0"/>
          <w:marRight w:val="0"/>
          <w:marTop w:val="0"/>
          <w:marBottom w:val="0"/>
          <w:divBdr>
            <w:top w:val="none" w:sz="0" w:space="0" w:color="auto"/>
            <w:left w:val="none" w:sz="0" w:space="0" w:color="auto"/>
            <w:bottom w:val="none" w:sz="0" w:space="0" w:color="auto"/>
            <w:right w:val="none" w:sz="0" w:space="0" w:color="auto"/>
          </w:divBdr>
          <w:divsChild>
            <w:div w:id="282465141">
              <w:marLeft w:val="0"/>
              <w:marRight w:val="0"/>
              <w:marTop w:val="0"/>
              <w:marBottom w:val="0"/>
              <w:divBdr>
                <w:top w:val="none" w:sz="0" w:space="0" w:color="auto"/>
                <w:left w:val="none" w:sz="0" w:space="0" w:color="auto"/>
                <w:bottom w:val="none" w:sz="0" w:space="0" w:color="auto"/>
                <w:right w:val="none" w:sz="0" w:space="0" w:color="auto"/>
              </w:divBdr>
            </w:div>
          </w:divsChild>
        </w:div>
        <w:div w:id="1976525358">
          <w:marLeft w:val="0"/>
          <w:marRight w:val="0"/>
          <w:marTop w:val="0"/>
          <w:marBottom w:val="0"/>
          <w:divBdr>
            <w:top w:val="none" w:sz="0" w:space="0" w:color="auto"/>
            <w:left w:val="none" w:sz="0" w:space="0" w:color="auto"/>
            <w:bottom w:val="none" w:sz="0" w:space="0" w:color="auto"/>
            <w:right w:val="none" w:sz="0" w:space="0" w:color="auto"/>
          </w:divBdr>
          <w:divsChild>
            <w:div w:id="674116278">
              <w:marLeft w:val="0"/>
              <w:marRight w:val="0"/>
              <w:marTop w:val="0"/>
              <w:marBottom w:val="0"/>
              <w:divBdr>
                <w:top w:val="none" w:sz="0" w:space="0" w:color="auto"/>
                <w:left w:val="none" w:sz="0" w:space="0" w:color="auto"/>
                <w:bottom w:val="none" w:sz="0" w:space="0" w:color="auto"/>
                <w:right w:val="none" w:sz="0" w:space="0" w:color="auto"/>
              </w:divBdr>
            </w:div>
          </w:divsChild>
        </w:div>
        <w:div w:id="1348675017">
          <w:marLeft w:val="0"/>
          <w:marRight w:val="0"/>
          <w:marTop w:val="0"/>
          <w:marBottom w:val="0"/>
          <w:divBdr>
            <w:top w:val="none" w:sz="0" w:space="0" w:color="auto"/>
            <w:left w:val="none" w:sz="0" w:space="0" w:color="auto"/>
            <w:bottom w:val="none" w:sz="0" w:space="0" w:color="auto"/>
            <w:right w:val="none" w:sz="0" w:space="0" w:color="auto"/>
          </w:divBdr>
          <w:divsChild>
            <w:div w:id="912617374">
              <w:marLeft w:val="0"/>
              <w:marRight w:val="0"/>
              <w:marTop w:val="0"/>
              <w:marBottom w:val="0"/>
              <w:divBdr>
                <w:top w:val="none" w:sz="0" w:space="0" w:color="auto"/>
                <w:left w:val="none" w:sz="0" w:space="0" w:color="auto"/>
                <w:bottom w:val="none" w:sz="0" w:space="0" w:color="auto"/>
                <w:right w:val="none" w:sz="0" w:space="0" w:color="auto"/>
              </w:divBdr>
            </w:div>
            <w:div w:id="571818989">
              <w:marLeft w:val="0"/>
              <w:marRight w:val="0"/>
              <w:marTop w:val="0"/>
              <w:marBottom w:val="0"/>
              <w:divBdr>
                <w:top w:val="none" w:sz="0" w:space="0" w:color="auto"/>
                <w:left w:val="none" w:sz="0" w:space="0" w:color="auto"/>
                <w:bottom w:val="none" w:sz="0" w:space="0" w:color="auto"/>
                <w:right w:val="none" w:sz="0" w:space="0" w:color="auto"/>
              </w:divBdr>
            </w:div>
            <w:div w:id="1832482693">
              <w:marLeft w:val="0"/>
              <w:marRight w:val="0"/>
              <w:marTop w:val="0"/>
              <w:marBottom w:val="0"/>
              <w:divBdr>
                <w:top w:val="none" w:sz="0" w:space="0" w:color="auto"/>
                <w:left w:val="none" w:sz="0" w:space="0" w:color="auto"/>
                <w:bottom w:val="none" w:sz="0" w:space="0" w:color="auto"/>
                <w:right w:val="none" w:sz="0" w:space="0" w:color="auto"/>
              </w:divBdr>
            </w:div>
            <w:div w:id="1683245108">
              <w:marLeft w:val="0"/>
              <w:marRight w:val="0"/>
              <w:marTop w:val="0"/>
              <w:marBottom w:val="0"/>
              <w:divBdr>
                <w:top w:val="none" w:sz="0" w:space="0" w:color="auto"/>
                <w:left w:val="none" w:sz="0" w:space="0" w:color="auto"/>
                <w:bottom w:val="none" w:sz="0" w:space="0" w:color="auto"/>
                <w:right w:val="none" w:sz="0" w:space="0" w:color="auto"/>
              </w:divBdr>
            </w:div>
            <w:div w:id="247662955">
              <w:marLeft w:val="0"/>
              <w:marRight w:val="0"/>
              <w:marTop w:val="0"/>
              <w:marBottom w:val="0"/>
              <w:divBdr>
                <w:top w:val="none" w:sz="0" w:space="0" w:color="auto"/>
                <w:left w:val="none" w:sz="0" w:space="0" w:color="auto"/>
                <w:bottom w:val="none" w:sz="0" w:space="0" w:color="auto"/>
                <w:right w:val="none" w:sz="0" w:space="0" w:color="auto"/>
              </w:divBdr>
            </w:div>
          </w:divsChild>
        </w:div>
        <w:div w:id="340009966">
          <w:marLeft w:val="0"/>
          <w:marRight w:val="0"/>
          <w:marTop w:val="0"/>
          <w:marBottom w:val="0"/>
          <w:divBdr>
            <w:top w:val="none" w:sz="0" w:space="0" w:color="auto"/>
            <w:left w:val="none" w:sz="0" w:space="0" w:color="auto"/>
            <w:bottom w:val="none" w:sz="0" w:space="0" w:color="auto"/>
            <w:right w:val="none" w:sz="0" w:space="0" w:color="auto"/>
          </w:divBdr>
          <w:divsChild>
            <w:div w:id="278683460">
              <w:marLeft w:val="0"/>
              <w:marRight w:val="0"/>
              <w:marTop w:val="0"/>
              <w:marBottom w:val="0"/>
              <w:divBdr>
                <w:top w:val="none" w:sz="0" w:space="0" w:color="auto"/>
                <w:left w:val="none" w:sz="0" w:space="0" w:color="auto"/>
                <w:bottom w:val="none" w:sz="0" w:space="0" w:color="auto"/>
                <w:right w:val="none" w:sz="0" w:space="0" w:color="auto"/>
              </w:divBdr>
            </w:div>
            <w:div w:id="1160926689">
              <w:marLeft w:val="0"/>
              <w:marRight w:val="0"/>
              <w:marTop w:val="0"/>
              <w:marBottom w:val="0"/>
              <w:divBdr>
                <w:top w:val="none" w:sz="0" w:space="0" w:color="auto"/>
                <w:left w:val="none" w:sz="0" w:space="0" w:color="auto"/>
                <w:bottom w:val="none" w:sz="0" w:space="0" w:color="auto"/>
                <w:right w:val="none" w:sz="0" w:space="0" w:color="auto"/>
              </w:divBdr>
            </w:div>
            <w:div w:id="890658031">
              <w:marLeft w:val="0"/>
              <w:marRight w:val="0"/>
              <w:marTop w:val="0"/>
              <w:marBottom w:val="0"/>
              <w:divBdr>
                <w:top w:val="none" w:sz="0" w:space="0" w:color="auto"/>
                <w:left w:val="none" w:sz="0" w:space="0" w:color="auto"/>
                <w:bottom w:val="none" w:sz="0" w:space="0" w:color="auto"/>
                <w:right w:val="none" w:sz="0" w:space="0" w:color="auto"/>
              </w:divBdr>
            </w:div>
            <w:div w:id="1363507541">
              <w:marLeft w:val="0"/>
              <w:marRight w:val="0"/>
              <w:marTop w:val="0"/>
              <w:marBottom w:val="0"/>
              <w:divBdr>
                <w:top w:val="none" w:sz="0" w:space="0" w:color="auto"/>
                <w:left w:val="none" w:sz="0" w:space="0" w:color="auto"/>
                <w:bottom w:val="none" w:sz="0" w:space="0" w:color="auto"/>
                <w:right w:val="none" w:sz="0" w:space="0" w:color="auto"/>
              </w:divBdr>
            </w:div>
            <w:div w:id="1590846868">
              <w:marLeft w:val="0"/>
              <w:marRight w:val="0"/>
              <w:marTop w:val="0"/>
              <w:marBottom w:val="0"/>
              <w:divBdr>
                <w:top w:val="none" w:sz="0" w:space="0" w:color="auto"/>
                <w:left w:val="none" w:sz="0" w:space="0" w:color="auto"/>
                <w:bottom w:val="none" w:sz="0" w:space="0" w:color="auto"/>
                <w:right w:val="none" w:sz="0" w:space="0" w:color="auto"/>
              </w:divBdr>
            </w:div>
          </w:divsChild>
        </w:div>
        <w:div w:id="123427620">
          <w:marLeft w:val="0"/>
          <w:marRight w:val="0"/>
          <w:marTop w:val="0"/>
          <w:marBottom w:val="0"/>
          <w:divBdr>
            <w:top w:val="none" w:sz="0" w:space="0" w:color="auto"/>
            <w:left w:val="none" w:sz="0" w:space="0" w:color="auto"/>
            <w:bottom w:val="none" w:sz="0" w:space="0" w:color="auto"/>
            <w:right w:val="none" w:sz="0" w:space="0" w:color="auto"/>
          </w:divBdr>
          <w:divsChild>
            <w:div w:id="1841696849">
              <w:marLeft w:val="0"/>
              <w:marRight w:val="0"/>
              <w:marTop w:val="0"/>
              <w:marBottom w:val="0"/>
              <w:divBdr>
                <w:top w:val="none" w:sz="0" w:space="0" w:color="auto"/>
                <w:left w:val="none" w:sz="0" w:space="0" w:color="auto"/>
                <w:bottom w:val="none" w:sz="0" w:space="0" w:color="auto"/>
                <w:right w:val="none" w:sz="0" w:space="0" w:color="auto"/>
              </w:divBdr>
            </w:div>
            <w:div w:id="238713695">
              <w:marLeft w:val="0"/>
              <w:marRight w:val="0"/>
              <w:marTop w:val="0"/>
              <w:marBottom w:val="0"/>
              <w:divBdr>
                <w:top w:val="none" w:sz="0" w:space="0" w:color="auto"/>
                <w:left w:val="none" w:sz="0" w:space="0" w:color="auto"/>
                <w:bottom w:val="none" w:sz="0" w:space="0" w:color="auto"/>
                <w:right w:val="none" w:sz="0" w:space="0" w:color="auto"/>
              </w:divBdr>
            </w:div>
            <w:div w:id="715352122">
              <w:marLeft w:val="0"/>
              <w:marRight w:val="0"/>
              <w:marTop w:val="0"/>
              <w:marBottom w:val="0"/>
              <w:divBdr>
                <w:top w:val="none" w:sz="0" w:space="0" w:color="auto"/>
                <w:left w:val="none" w:sz="0" w:space="0" w:color="auto"/>
                <w:bottom w:val="none" w:sz="0" w:space="0" w:color="auto"/>
                <w:right w:val="none" w:sz="0" w:space="0" w:color="auto"/>
              </w:divBdr>
            </w:div>
            <w:div w:id="626159841">
              <w:marLeft w:val="0"/>
              <w:marRight w:val="0"/>
              <w:marTop w:val="0"/>
              <w:marBottom w:val="0"/>
              <w:divBdr>
                <w:top w:val="none" w:sz="0" w:space="0" w:color="auto"/>
                <w:left w:val="none" w:sz="0" w:space="0" w:color="auto"/>
                <w:bottom w:val="none" w:sz="0" w:space="0" w:color="auto"/>
                <w:right w:val="none" w:sz="0" w:space="0" w:color="auto"/>
              </w:divBdr>
            </w:div>
            <w:div w:id="506216698">
              <w:marLeft w:val="0"/>
              <w:marRight w:val="0"/>
              <w:marTop w:val="0"/>
              <w:marBottom w:val="0"/>
              <w:divBdr>
                <w:top w:val="none" w:sz="0" w:space="0" w:color="auto"/>
                <w:left w:val="none" w:sz="0" w:space="0" w:color="auto"/>
                <w:bottom w:val="none" w:sz="0" w:space="0" w:color="auto"/>
                <w:right w:val="none" w:sz="0" w:space="0" w:color="auto"/>
              </w:divBdr>
            </w:div>
            <w:div w:id="1511411794">
              <w:marLeft w:val="0"/>
              <w:marRight w:val="0"/>
              <w:marTop w:val="0"/>
              <w:marBottom w:val="0"/>
              <w:divBdr>
                <w:top w:val="none" w:sz="0" w:space="0" w:color="auto"/>
                <w:left w:val="none" w:sz="0" w:space="0" w:color="auto"/>
                <w:bottom w:val="none" w:sz="0" w:space="0" w:color="auto"/>
                <w:right w:val="none" w:sz="0" w:space="0" w:color="auto"/>
              </w:divBdr>
            </w:div>
          </w:divsChild>
        </w:div>
        <w:div w:id="939987353">
          <w:marLeft w:val="0"/>
          <w:marRight w:val="0"/>
          <w:marTop w:val="0"/>
          <w:marBottom w:val="0"/>
          <w:divBdr>
            <w:top w:val="none" w:sz="0" w:space="0" w:color="auto"/>
            <w:left w:val="none" w:sz="0" w:space="0" w:color="auto"/>
            <w:bottom w:val="none" w:sz="0" w:space="0" w:color="auto"/>
            <w:right w:val="none" w:sz="0" w:space="0" w:color="auto"/>
          </w:divBdr>
          <w:divsChild>
            <w:div w:id="549073578">
              <w:marLeft w:val="0"/>
              <w:marRight w:val="0"/>
              <w:marTop w:val="0"/>
              <w:marBottom w:val="0"/>
              <w:divBdr>
                <w:top w:val="none" w:sz="0" w:space="0" w:color="auto"/>
                <w:left w:val="none" w:sz="0" w:space="0" w:color="auto"/>
                <w:bottom w:val="none" w:sz="0" w:space="0" w:color="auto"/>
                <w:right w:val="none" w:sz="0" w:space="0" w:color="auto"/>
              </w:divBdr>
            </w:div>
            <w:div w:id="762411972">
              <w:marLeft w:val="0"/>
              <w:marRight w:val="0"/>
              <w:marTop w:val="0"/>
              <w:marBottom w:val="0"/>
              <w:divBdr>
                <w:top w:val="none" w:sz="0" w:space="0" w:color="auto"/>
                <w:left w:val="none" w:sz="0" w:space="0" w:color="auto"/>
                <w:bottom w:val="none" w:sz="0" w:space="0" w:color="auto"/>
                <w:right w:val="none" w:sz="0" w:space="0" w:color="auto"/>
              </w:divBdr>
            </w:div>
            <w:div w:id="1112554094">
              <w:marLeft w:val="0"/>
              <w:marRight w:val="0"/>
              <w:marTop w:val="0"/>
              <w:marBottom w:val="0"/>
              <w:divBdr>
                <w:top w:val="none" w:sz="0" w:space="0" w:color="auto"/>
                <w:left w:val="none" w:sz="0" w:space="0" w:color="auto"/>
                <w:bottom w:val="none" w:sz="0" w:space="0" w:color="auto"/>
                <w:right w:val="none" w:sz="0" w:space="0" w:color="auto"/>
              </w:divBdr>
            </w:div>
            <w:div w:id="472186956">
              <w:marLeft w:val="0"/>
              <w:marRight w:val="0"/>
              <w:marTop w:val="0"/>
              <w:marBottom w:val="0"/>
              <w:divBdr>
                <w:top w:val="none" w:sz="0" w:space="0" w:color="auto"/>
                <w:left w:val="none" w:sz="0" w:space="0" w:color="auto"/>
                <w:bottom w:val="none" w:sz="0" w:space="0" w:color="auto"/>
                <w:right w:val="none" w:sz="0" w:space="0" w:color="auto"/>
              </w:divBdr>
            </w:div>
            <w:div w:id="1871214253">
              <w:marLeft w:val="0"/>
              <w:marRight w:val="0"/>
              <w:marTop w:val="0"/>
              <w:marBottom w:val="0"/>
              <w:divBdr>
                <w:top w:val="none" w:sz="0" w:space="0" w:color="auto"/>
                <w:left w:val="none" w:sz="0" w:space="0" w:color="auto"/>
                <w:bottom w:val="none" w:sz="0" w:space="0" w:color="auto"/>
                <w:right w:val="none" w:sz="0" w:space="0" w:color="auto"/>
              </w:divBdr>
            </w:div>
            <w:div w:id="1711609288">
              <w:marLeft w:val="0"/>
              <w:marRight w:val="0"/>
              <w:marTop w:val="0"/>
              <w:marBottom w:val="0"/>
              <w:divBdr>
                <w:top w:val="none" w:sz="0" w:space="0" w:color="auto"/>
                <w:left w:val="none" w:sz="0" w:space="0" w:color="auto"/>
                <w:bottom w:val="none" w:sz="0" w:space="0" w:color="auto"/>
                <w:right w:val="none" w:sz="0" w:space="0" w:color="auto"/>
              </w:divBdr>
            </w:div>
          </w:divsChild>
        </w:div>
        <w:div w:id="1857234884">
          <w:marLeft w:val="0"/>
          <w:marRight w:val="0"/>
          <w:marTop w:val="0"/>
          <w:marBottom w:val="0"/>
          <w:divBdr>
            <w:top w:val="none" w:sz="0" w:space="0" w:color="auto"/>
            <w:left w:val="none" w:sz="0" w:space="0" w:color="auto"/>
            <w:bottom w:val="none" w:sz="0" w:space="0" w:color="auto"/>
            <w:right w:val="none" w:sz="0" w:space="0" w:color="auto"/>
          </w:divBdr>
          <w:divsChild>
            <w:div w:id="791558831">
              <w:marLeft w:val="0"/>
              <w:marRight w:val="0"/>
              <w:marTop w:val="0"/>
              <w:marBottom w:val="0"/>
              <w:divBdr>
                <w:top w:val="none" w:sz="0" w:space="0" w:color="auto"/>
                <w:left w:val="none" w:sz="0" w:space="0" w:color="auto"/>
                <w:bottom w:val="none" w:sz="0" w:space="0" w:color="auto"/>
                <w:right w:val="none" w:sz="0" w:space="0" w:color="auto"/>
              </w:divBdr>
            </w:div>
            <w:div w:id="1744907039">
              <w:marLeft w:val="0"/>
              <w:marRight w:val="0"/>
              <w:marTop w:val="0"/>
              <w:marBottom w:val="0"/>
              <w:divBdr>
                <w:top w:val="none" w:sz="0" w:space="0" w:color="auto"/>
                <w:left w:val="none" w:sz="0" w:space="0" w:color="auto"/>
                <w:bottom w:val="none" w:sz="0" w:space="0" w:color="auto"/>
                <w:right w:val="none" w:sz="0" w:space="0" w:color="auto"/>
              </w:divBdr>
            </w:div>
            <w:div w:id="1241939546">
              <w:marLeft w:val="0"/>
              <w:marRight w:val="0"/>
              <w:marTop w:val="0"/>
              <w:marBottom w:val="0"/>
              <w:divBdr>
                <w:top w:val="none" w:sz="0" w:space="0" w:color="auto"/>
                <w:left w:val="none" w:sz="0" w:space="0" w:color="auto"/>
                <w:bottom w:val="none" w:sz="0" w:space="0" w:color="auto"/>
                <w:right w:val="none" w:sz="0" w:space="0" w:color="auto"/>
              </w:divBdr>
            </w:div>
          </w:divsChild>
        </w:div>
        <w:div w:id="60565939">
          <w:marLeft w:val="0"/>
          <w:marRight w:val="0"/>
          <w:marTop w:val="0"/>
          <w:marBottom w:val="0"/>
          <w:divBdr>
            <w:top w:val="none" w:sz="0" w:space="0" w:color="auto"/>
            <w:left w:val="none" w:sz="0" w:space="0" w:color="auto"/>
            <w:bottom w:val="none" w:sz="0" w:space="0" w:color="auto"/>
            <w:right w:val="none" w:sz="0" w:space="0" w:color="auto"/>
          </w:divBdr>
          <w:divsChild>
            <w:div w:id="543564341">
              <w:marLeft w:val="0"/>
              <w:marRight w:val="0"/>
              <w:marTop w:val="0"/>
              <w:marBottom w:val="0"/>
              <w:divBdr>
                <w:top w:val="none" w:sz="0" w:space="0" w:color="auto"/>
                <w:left w:val="none" w:sz="0" w:space="0" w:color="auto"/>
                <w:bottom w:val="none" w:sz="0" w:space="0" w:color="auto"/>
                <w:right w:val="none" w:sz="0" w:space="0" w:color="auto"/>
              </w:divBdr>
            </w:div>
            <w:div w:id="1826235819">
              <w:marLeft w:val="0"/>
              <w:marRight w:val="0"/>
              <w:marTop w:val="0"/>
              <w:marBottom w:val="0"/>
              <w:divBdr>
                <w:top w:val="none" w:sz="0" w:space="0" w:color="auto"/>
                <w:left w:val="none" w:sz="0" w:space="0" w:color="auto"/>
                <w:bottom w:val="none" w:sz="0" w:space="0" w:color="auto"/>
                <w:right w:val="none" w:sz="0" w:space="0" w:color="auto"/>
              </w:divBdr>
            </w:div>
            <w:div w:id="419957304">
              <w:marLeft w:val="0"/>
              <w:marRight w:val="0"/>
              <w:marTop w:val="0"/>
              <w:marBottom w:val="0"/>
              <w:divBdr>
                <w:top w:val="none" w:sz="0" w:space="0" w:color="auto"/>
                <w:left w:val="none" w:sz="0" w:space="0" w:color="auto"/>
                <w:bottom w:val="none" w:sz="0" w:space="0" w:color="auto"/>
                <w:right w:val="none" w:sz="0" w:space="0" w:color="auto"/>
              </w:divBdr>
            </w:div>
          </w:divsChild>
        </w:div>
        <w:div w:id="151724892">
          <w:marLeft w:val="0"/>
          <w:marRight w:val="0"/>
          <w:marTop w:val="0"/>
          <w:marBottom w:val="0"/>
          <w:divBdr>
            <w:top w:val="none" w:sz="0" w:space="0" w:color="auto"/>
            <w:left w:val="none" w:sz="0" w:space="0" w:color="auto"/>
            <w:bottom w:val="none" w:sz="0" w:space="0" w:color="auto"/>
            <w:right w:val="none" w:sz="0" w:space="0" w:color="auto"/>
          </w:divBdr>
          <w:divsChild>
            <w:div w:id="1421684587">
              <w:marLeft w:val="0"/>
              <w:marRight w:val="0"/>
              <w:marTop w:val="0"/>
              <w:marBottom w:val="0"/>
              <w:divBdr>
                <w:top w:val="none" w:sz="0" w:space="0" w:color="auto"/>
                <w:left w:val="none" w:sz="0" w:space="0" w:color="auto"/>
                <w:bottom w:val="none" w:sz="0" w:space="0" w:color="auto"/>
                <w:right w:val="none" w:sz="0" w:space="0" w:color="auto"/>
              </w:divBdr>
            </w:div>
            <w:div w:id="785388004">
              <w:marLeft w:val="0"/>
              <w:marRight w:val="0"/>
              <w:marTop w:val="0"/>
              <w:marBottom w:val="0"/>
              <w:divBdr>
                <w:top w:val="none" w:sz="0" w:space="0" w:color="auto"/>
                <w:left w:val="none" w:sz="0" w:space="0" w:color="auto"/>
                <w:bottom w:val="none" w:sz="0" w:space="0" w:color="auto"/>
                <w:right w:val="none" w:sz="0" w:space="0" w:color="auto"/>
              </w:divBdr>
            </w:div>
            <w:div w:id="1973486638">
              <w:marLeft w:val="0"/>
              <w:marRight w:val="0"/>
              <w:marTop w:val="0"/>
              <w:marBottom w:val="0"/>
              <w:divBdr>
                <w:top w:val="none" w:sz="0" w:space="0" w:color="auto"/>
                <w:left w:val="none" w:sz="0" w:space="0" w:color="auto"/>
                <w:bottom w:val="none" w:sz="0" w:space="0" w:color="auto"/>
                <w:right w:val="none" w:sz="0" w:space="0" w:color="auto"/>
              </w:divBdr>
            </w:div>
            <w:div w:id="1484614079">
              <w:marLeft w:val="0"/>
              <w:marRight w:val="0"/>
              <w:marTop w:val="0"/>
              <w:marBottom w:val="0"/>
              <w:divBdr>
                <w:top w:val="none" w:sz="0" w:space="0" w:color="auto"/>
                <w:left w:val="none" w:sz="0" w:space="0" w:color="auto"/>
                <w:bottom w:val="none" w:sz="0" w:space="0" w:color="auto"/>
                <w:right w:val="none" w:sz="0" w:space="0" w:color="auto"/>
              </w:divBdr>
            </w:div>
            <w:div w:id="2106028344">
              <w:marLeft w:val="0"/>
              <w:marRight w:val="0"/>
              <w:marTop w:val="0"/>
              <w:marBottom w:val="0"/>
              <w:divBdr>
                <w:top w:val="none" w:sz="0" w:space="0" w:color="auto"/>
                <w:left w:val="none" w:sz="0" w:space="0" w:color="auto"/>
                <w:bottom w:val="none" w:sz="0" w:space="0" w:color="auto"/>
                <w:right w:val="none" w:sz="0" w:space="0" w:color="auto"/>
              </w:divBdr>
            </w:div>
            <w:div w:id="378944539">
              <w:marLeft w:val="0"/>
              <w:marRight w:val="0"/>
              <w:marTop w:val="0"/>
              <w:marBottom w:val="0"/>
              <w:divBdr>
                <w:top w:val="none" w:sz="0" w:space="0" w:color="auto"/>
                <w:left w:val="none" w:sz="0" w:space="0" w:color="auto"/>
                <w:bottom w:val="none" w:sz="0" w:space="0" w:color="auto"/>
                <w:right w:val="none" w:sz="0" w:space="0" w:color="auto"/>
              </w:divBdr>
            </w:div>
            <w:div w:id="171233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1207</Words>
  <Characters>7247</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Katsevych Inga</dc:creator>
  <cp:keywords/>
  <dc:description/>
  <cp:lastModifiedBy>Mrówczyńska Monika</cp:lastModifiedBy>
  <cp:revision>9</cp:revision>
  <dcterms:created xsi:type="dcterms:W3CDTF">2023-02-24T09:10:00Z</dcterms:created>
  <dcterms:modified xsi:type="dcterms:W3CDTF">2023-03-13T12:00:00Z</dcterms:modified>
</cp:coreProperties>
</file>